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CFFA" w14:textId="77777777" w:rsidR="0057247A" w:rsidRPr="00C572AA" w:rsidRDefault="0057247A" w:rsidP="0057247A">
      <w:pPr>
        <w:jc w:val="center"/>
        <w:rPr>
          <w:rFonts w:ascii="Times New Roman" w:hAnsi="Times New Roman" w:cs="Times New Roman"/>
          <w:sz w:val="24"/>
          <w:szCs w:val="24"/>
        </w:rPr>
      </w:pPr>
      <w:bookmarkStart w:id="0" w:name="_Hlk26968458"/>
      <w:r w:rsidRPr="00C572AA">
        <w:rPr>
          <w:rFonts w:ascii="Times New Roman" w:hAnsi="Times New Roman" w:cs="Times New Roman"/>
          <w:noProof/>
          <w:sz w:val="24"/>
          <w:szCs w:val="24"/>
        </w:rPr>
        <w:drawing>
          <wp:inline distT="0" distB="0" distL="0" distR="0" wp14:anchorId="407B10B6" wp14:editId="4C3CF6D9">
            <wp:extent cx="2380138" cy="923330"/>
            <wp:effectExtent l="0" t="0" r="0" b="0"/>
            <wp:docPr id="9" name="Imagem 8">
              <a:extLst xmlns:a="http://schemas.openxmlformats.org/drawingml/2006/main">
                <a:ext uri="{FF2B5EF4-FFF2-40B4-BE49-F238E27FC236}">
                  <a16:creationId xmlns:a16="http://schemas.microsoft.com/office/drawing/2014/main" id="{11B3A118-87BB-449C-9954-8399FD6159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8">
                      <a:extLst>
                        <a:ext uri="{FF2B5EF4-FFF2-40B4-BE49-F238E27FC236}">
                          <a16:creationId xmlns:a16="http://schemas.microsoft.com/office/drawing/2014/main" id="{11B3A118-87BB-449C-9954-8399FD615924}"/>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80138" cy="923330"/>
                    </a:xfrm>
                    <a:prstGeom prst="rect">
                      <a:avLst/>
                    </a:prstGeom>
                  </pic:spPr>
                </pic:pic>
              </a:graphicData>
            </a:graphic>
          </wp:inline>
        </w:drawing>
      </w:r>
    </w:p>
    <w:p w14:paraId="1F65520F" w14:textId="761D8880" w:rsidR="0057247A" w:rsidRPr="00C572AA" w:rsidRDefault="0057247A" w:rsidP="0057247A">
      <w:pPr>
        <w:spacing w:before="186" w:line="225" w:lineRule="exact"/>
        <w:ind w:left="-142"/>
        <w:jc w:val="center"/>
        <w:rPr>
          <w:rFonts w:ascii="Times New Roman" w:hAnsi="Times New Roman" w:cs="Times New Roman"/>
          <w:sz w:val="24"/>
          <w:szCs w:val="24"/>
        </w:rPr>
      </w:pPr>
      <w:bookmarkStart w:id="1" w:name="_Hlk25661750"/>
      <w:r w:rsidRPr="00C572AA">
        <w:rPr>
          <w:rFonts w:ascii="Times New Roman" w:eastAsia="Arial" w:hAnsi="Times New Roman" w:cs="Times New Roman"/>
          <w:b/>
          <w:bCs/>
          <w:color w:val="000000"/>
          <w:sz w:val="24"/>
          <w:szCs w:val="24"/>
        </w:rPr>
        <w:t>UNIVERSIDADE FEDERAL DE MINAS GERAI</w:t>
      </w:r>
      <w:r w:rsidR="009F2CE3">
        <w:rPr>
          <w:rFonts w:ascii="Times New Roman" w:eastAsia="Arial" w:hAnsi="Times New Roman" w:cs="Times New Roman"/>
          <w:b/>
          <w:bCs/>
          <w:color w:val="000000"/>
          <w:sz w:val="24"/>
          <w:szCs w:val="24"/>
        </w:rPr>
        <w:t>S</w:t>
      </w:r>
    </w:p>
    <w:p w14:paraId="0D09D1AF" w14:textId="77777777" w:rsidR="0057247A" w:rsidRPr="00C572AA" w:rsidRDefault="0057247A" w:rsidP="0057247A">
      <w:pPr>
        <w:spacing w:before="51" w:line="225" w:lineRule="exact"/>
        <w:ind w:left="-142"/>
        <w:jc w:val="center"/>
        <w:rPr>
          <w:rFonts w:ascii="Times New Roman" w:hAnsi="Times New Roman" w:cs="Times New Roman"/>
          <w:sz w:val="24"/>
          <w:szCs w:val="24"/>
        </w:rPr>
      </w:pPr>
      <w:r w:rsidRPr="00C572AA">
        <w:rPr>
          <w:rFonts w:ascii="Times New Roman" w:eastAsia="Arial" w:hAnsi="Times New Roman" w:cs="Times New Roman"/>
          <w:b/>
          <w:bCs/>
          <w:color w:val="000000"/>
          <w:sz w:val="24"/>
          <w:szCs w:val="24"/>
        </w:rPr>
        <w:t>ESCOLA DE ENGENHARIA</w:t>
      </w:r>
    </w:p>
    <w:p w14:paraId="4CBDDDF2" w14:textId="77777777" w:rsidR="0057247A" w:rsidRPr="00C572AA" w:rsidRDefault="0057247A" w:rsidP="0057247A">
      <w:pPr>
        <w:spacing w:before="51" w:line="225" w:lineRule="exact"/>
        <w:ind w:left="-142"/>
        <w:jc w:val="center"/>
        <w:rPr>
          <w:rFonts w:ascii="Times New Roman" w:eastAsia="Arial" w:hAnsi="Times New Roman" w:cs="Times New Roman"/>
          <w:b/>
          <w:bCs/>
          <w:color w:val="000000"/>
          <w:sz w:val="24"/>
          <w:szCs w:val="24"/>
        </w:rPr>
      </w:pPr>
      <w:r w:rsidRPr="00C572AA">
        <w:rPr>
          <w:rFonts w:ascii="Times New Roman" w:eastAsia="Arial" w:hAnsi="Times New Roman" w:cs="Times New Roman"/>
          <w:b/>
          <w:bCs/>
          <w:color w:val="000000"/>
          <w:sz w:val="24"/>
          <w:szCs w:val="24"/>
        </w:rPr>
        <w:t>DEPARTAMENTO DE ENGENHARIA MECÂNICA</w:t>
      </w:r>
    </w:p>
    <w:p w14:paraId="2AF86FAC" w14:textId="77777777" w:rsidR="0057247A" w:rsidRPr="00C572AA" w:rsidRDefault="0057247A" w:rsidP="0057247A">
      <w:pPr>
        <w:spacing w:before="51" w:line="225" w:lineRule="exact"/>
        <w:ind w:left="-142"/>
        <w:jc w:val="center"/>
        <w:rPr>
          <w:rFonts w:ascii="Times New Roman" w:eastAsia="Arial" w:hAnsi="Times New Roman" w:cs="Times New Roman"/>
          <w:b/>
          <w:bCs/>
          <w:color w:val="000000"/>
          <w:sz w:val="24"/>
          <w:szCs w:val="24"/>
        </w:rPr>
      </w:pPr>
    </w:p>
    <w:p w14:paraId="17E0DC66" w14:textId="77777777" w:rsidR="0057247A" w:rsidRPr="00C572AA" w:rsidRDefault="0057247A" w:rsidP="0057247A">
      <w:pPr>
        <w:spacing w:before="51" w:line="225" w:lineRule="exact"/>
        <w:ind w:left="-142"/>
        <w:jc w:val="center"/>
        <w:rPr>
          <w:rFonts w:ascii="Times New Roman" w:eastAsia="Arial" w:hAnsi="Times New Roman" w:cs="Times New Roman"/>
          <w:b/>
          <w:bCs/>
          <w:color w:val="000000"/>
          <w:sz w:val="24"/>
          <w:szCs w:val="24"/>
        </w:rPr>
      </w:pPr>
    </w:p>
    <w:p w14:paraId="2873F066" w14:textId="77777777" w:rsidR="0057247A" w:rsidRPr="00C572AA" w:rsidRDefault="0057247A" w:rsidP="0057247A">
      <w:pPr>
        <w:spacing w:before="51" w:line="225" w:lineRule="exact"/>
        <w:ind w:left="-142"/>
        <w:jc w:val="center"/>
        <w:rPr>
          <w:rFonts w:ascii="Times New Roman" w:eastAsia="Arial" w:hAnsi="Times New Roman" w:cs="Times New Roman"/>
          <w:b/>
          <w:bCs/>
          <w:color w:val="000000"/>
          <w:sz w:val="24"/>
          <w:szCs w:val="24"/>
        </w:rPr>
      </w:pPr>
    </w:p>
    <w:p w14:paraId="02DA4D81" w14:textId="77777777" w:rsidR="0057247A" w:rsidRPr="00C572AA" w:rsidRDefault="0057247A" w:rsidP="0057247A">
      <w:pPr>
        <w:spacing w:before="51" w:line="225" w:lineRule="exact"/>
        <w:ind w:left="-142"/>
        <w:jc w:val="center"/>
        <w:rPr>
          <w:rFonts w:ascii="Times New Roman" w:eastAsia="Arial" w:hAnsi="Times New Roman" w:cs="Times New Roman"/>
          <w:b/>
          <w:bCs/>
          <w:color w:val="000000"/>
          <w:sz w:val="24"/>
          <w:szCs w:val="24"/>
        </w:rPr>
      </w:pPr>
    </w:p>
    <w:p w14:paraId="0BDBF62E" w14:textId="77777777" w:rsidR="0057247A" w:rsidRPr="00C572AA" w:rsidRDefault="0057247A" w:rsidP="0057247A">
      <w:pPr>
        <w:spacing w:before="51" w:line="225" w:lineRule="exact"/>
        <w:ind w:left="-142"/>
        <w:jc w:val="center"/>
        <w:rPr>
          <w:rFonts w:ascii="Times New Roman" w:eastAsia="Arial" w:hAnsi="Times New Roman" w:cs="Times New Roman"/>
          <w:b/>
          <w:bCs/>
          <w:color w:val="000000"/>
          <w:sz w:val="24"/>
          <w:szCs w:val="24"/>
        </w:rPr>
      </w:pPr>
    </w:p>
    <w:p w14:paraId="107FEB8D" w14:textId="77777777" w:rsidR="0057247A" w:rsidRPr="00C572AA" w:rsidRDefault="0057247A" w:rsidP="0057247A">
      <w:pPr>
        <w:spacing w:before="51" w:line="225" w:lineRule="exact"/>
        <w:ind w:left="-142"/>
        <w:jc w:val="center"/>
        <w:rPr>
          <w:rFonts w:ascii="Times New Roman" w:eastAsia="Arial" w:hAnsi="Times New Roman" w:cs="Times New Roman"/>
          <w:b/>
          <w:bCs/>
          <w:color w:val="000000"/>
          <w:sz w:val="24"/>
          <w:szCs w:val="24"/>
        </w:rPr>
      </w:pPr>
    </w:p>
    <w:p w14:paraId="167C4A78" w14:textId="77777777" w:rsidR="0057247A" w:rsidRPr="00C572AA" w:rsidRDefault="0057247A" w:rsidP="0057247A">
      <w:pPr>
        <w:spacing w:before="51" w:line="225" w:lineRule="exact"/>
        <w:ind w:left="-142"/>
        <w:jc w:val="center"/>
        <w:rPr>
          <w:rFonts w:ascii="Times New Roman" w:eastAsia="Arial" w:hAnsi="Times New Roman" w:cs="Times New Roman"/>
          <w:b/>
          <w:bCs/>
          <w:color w:val="000000"/>
          <w:sz w:val="24"/>
          <w:szCs w:val="24"/>
        </w:rPr>
      </w:pPr>
    </w:p>
    <w:p w14:paraId="3941A869" w14:textId="77777777" w:rsidR="0057247A" w:rsidRPr="00C572AA" w:rsidRDefault="0057247A" w:rsidP="0057247A">
      <w:pPr>
        <w:spacing w:before="51" w:line="225" w:lineRule="exact"/>
        <w:ind w:left="-142"/>
        <w:jc w:val="center"/>
        <w:rPr>
          <w:rFonts w:ascii="Times New Roman" w:eastAsia="Arial" w:hAnsi="Times New Roman" w:cs="Times New Roman"/>
          <w:b/>
          <w:bCs/>
          <w:color w:val="000000"/>
          <w:sz w:val="24"/>
          <w:szCs w:val="24"/>
        </w:rPr>
      </w:pPr>
    </w:p>
    <w:p w14:paraId="26E698EE" w14:textId="77777777" w:rsidR="0057247A" w:rsidRPr="00C572AA" w:rsidRDefault="0057247A" w:rsidP="0057247A">
      <w:pPr>
        <w:spacing w:before="51" w:line="225" w:lineRule="exact"/>
        <w:ind w:left="-142"/>
        <w:jc w:val="center"/>
        <w:rPr>
          <w:rFonts w:ascii="Times New Roman" w:eastAsia="Arial" w:hAnsi="Times New Roman" w:cs="Times New Roman"/>
          <w:b/>
          <w:bCs/>
          <w:color w:val="000000"/>
          <w:sz w:val="24"/>
          <w:szCs w:val="24"/>
        </w:rPr>
      </w:pPr>
    </w:p>
    <w:p w14:paraId="778596E8" w14:textId="77777777" w:rsidR="0057247A" w:rsidRPr="00C572AA" w:rsidRDefault="0057247A" w:rsidP="0057247A">
      <w:pPr>
        <w:spacing w:before="51" w:line="225" w:lineRule="exact"/>
        <w:ind w:left="-142"/>
        <w:jc w:val="center"/>
        <w:rPr>
          <w:rFonts w:ascii="Times New Roman" w:eastAsia="Arial" w:hAnsi="Times New Roman" w:cs="Times New Roman"/>
          <w:b/>
          <w:bCs/>
          <w:color w:val="000000"/>
          <w:sz w:val="24"/>
          <w:szCs w:val="24"/>
        </w:rPr>
      </w:pPr>
    </w:p>
    <w:p w14:paraId="5AFB482D" w14:textId="77777777" w:rsidR="0057247A" w:rsidRPr="00C572AA" w:rsidRDefault="0057247A" w:rsidP="0057247A">
      <w:pPr>
        <w:spacing w:before="51" w:line="360" w:lineRule="auto"/>
        <w:ind w:left="-142" w:hanging="284"/>
        <w:jc w:val="center"/>
        <w:rPr>
          <w:rFonts w:ascii="Times New Roman" w:eastAsia="Arial" w:hAnsi="Times New Roman" w:cs="Times New Roman"/>
          <w:b/>
          <w:bCs/>
          <w:color w:val="000000"/>
          <w:sz w:val="24"/>
          <w:szCs w:val="24"/>
        </w:rPr>
      </w:pPr>
      <w:r w:rsidRPr="00C572AA">
        <w:rPr>
          <w:rFonts w:ascii="Times New Roman" w:hAnsi="Times New Roman" w:cs="Times New Roman"/>
          <w:b/>
          <w:bCs/>
          <w:sz w:val="24"/>
          <w:szCs w:val="24"/>
        </w:rPr>
        <w:t>O JULGAMENTO IMPARCIAL DAS EVENTUALIDADES COMO CONSEQUÊNCIA DOS NÍVEIS DE MOTIVAÇÃO DEPARTAMENTAL: revolução dos costumes passando por modificações independentemente dos modos de operação convencionais</w:t>
      </w:r>
    </w:p>
    <w:p w14:paraId="750CD6F6" w14:textId="77777777" w:rsidR="0057247A" w:rsidRPr="00C572AA" w:rsidRDefault="0057247A" w:rsidP="0057247A">
      <w:pPr>
        <w:spacing w:before="51" w:line="225" w:lineRule="exact"/>
        <w:ind w:left="-142"/>
        <w:jc w:val="center"/>
        <w:rPr>
          <w:rFonts w:ascii="Times New Roman" w:eastAsia="Arial" w:hAnsi="Times New Roman" w:cs="Times New Roman"/>
          <w:b/>
          <w:bCs/>
          <w:color w:val="000000"/>
          <w:sz w:val="24"/>
          <w:szCs w:val="24"/>
        </w:rPr>
      </w:pPr>
    </w:p>
    <w:p w14:paraId="089F9BCC" w14:textId="77777777" w:rsidR="0057247A" w:rsidRPr="00C572AA" w:rsidRDefault="0057247A" w:rsidP="0057247A">
      <w:pPr>
        <w:spacing w:before="51" w:line="225" w:lineRule="exact"/>
        <w:ind w:left="-142"/>
        <w:jc w:val="center"/>
        <w:rPr>
          <w:rFonts w:ascii="Times New Roman" w:eastAsia="Arial" w:hAnsi="Times New Roman" w:cs="Times New Roman"/>
          <w:b/>
          <w:bCs/>
          <w:color w:val="000000"/>
          <w:sz w:val="24"/>
          <w:szCs w:val="24"/>
        </w:rPr>
      </w:pPr>
    </w:p>
    <w:p w14:paraId="6E28A178" w14:textId="77777777" w:rsidR="0057247A" w:rsidRPr="00C572AA" w:rsidRDefault="0057247A" w:rsidP="0057247A">
      <w:pPr>
        <w:spacing w:before="51" w:line="225" w:lineRule="exact"/>
        <w:ind w:left="-142"/>
        <w:jc w:val="center"/>
        <w:rPr>
          <w:rFonts w:ascii="Times New Roman" w:eastAsia="Arial" w:hAnsi="Times New Roman" w:cs="Times New Roman"/>
          <w:b/>
          <w:bCs/>
          <w:color w:val="000000"/>
          <w:sz w:val="24"/>
          <w:szCs w:val="24"/>
        </w:rPr>
      </w:pPr>
    </w:p>
    <w:p w14:paraId="27C779EC" w14:textId="77777777" w:rsidR="0057247A" w:rsidRPr="00C572AA" w:rsidRDefault="0057247A" w:rsidP="0057247A">
      <w:pPr>
        <w:spacing w:before="51" w:line="225" w:lineRule="exact"/>
        <w:ind w:left="-142"/>
        <w:jc w:val="center"/>
        <w:rPr>
          <w:rFonts w:ascii="Times New Roman" w:eastAsia="Arial" w:hAnsi="Times New Roman" w:cs="Times New Roman"/>
          <w:b/>
          <w:bCs/>
          <w:color w:val="000000"/>
          <w:sz w:val="24"/>
          <w:szCs w:val="24"/>
        </w:rPr>
      </w:pPr>
    </w:p>
    <w:p w14:paraId="2A9D19FE" w14:textId="77777777" w:rsidR="0057247A" w:rsidRPr="0086143B" w:rsidRDefault="0057247A" w:rsidP="0057247A">
      <w:pPr>
        <w:jc w:val="center"/>
        <w:rPr>
          <w:rFonts w:ascii="Times New Roman" w:hAnsi="Times New Roman" w:cs="Times New Roman"/>
          <w:sz w:val="24"/>
          <w:szCs w:val="24"/>
          <w:lang w:val="en-US"/>
        </w:rPr>
      </w:pPr>
      <w:r w:rsidRPr="0086143B">
        <w:rPr>
          <w:rFonts w:ascii="Times New Roman" w:hAnsi="Times New Roman" w:cs="Times New Roman"/>
          <w:sz w:val="24"/>
          <w:szCs w:val="24"/>
          <w:lang w:val="en-US"/>
        </w:rPr>
        <w:t>Angus McKinnon Young</w:t>
      </w:r>
    </w:p>
    <w:p w14:paraId="67FAF525" w14:textId="77777777" w:rsidR="0057247A" w:rsidRPr="0086143B" w:rsidRDefault="0057247A" w:rsidP="0057247A">
      <w:pPr>
        <w:jc w:val="center"/>
        <w:rPr>
          <w:rFonts w:ascii="Times New Roman" w:hAnsi="Times New Roman" w:cs="Times New Roman"/>
          <w:sz w:val="24"/>
          <w:szCs w:val="24"/>
          <w:lang w:val="en-US"/>
        </w:rPr>
      </w:pPr>
    </w:p>
    <w:p w14:paraId="219B7E69" w14:textId="77777777" w:rsidR="0057247A" w:rsidRPr="0086143B" w:rsidRDefault="0057247A" w:rsidP="0057247A">
      <w:pPr>
        <w:jc w:val="center"/>
        <w:rPr>
          <w:rFonts w:ascii="Times New Roman" w:hAnsi="Times New Roman" w:cs="Times New Roman"/>
          <w:sz w:val="24"/>
          <w:szCs w:val="24"/>
          <w:lang w:val="en-US"/>
        </w:rPr>
      </w:pPr>
    </w:p>
    <w:p w14:paraId="654D402F" w14:textId="77777777" w:rsidR="0057247A" w:rsidRPr="0086143B" w:rsidRDefault="0057247A" w:rsidP="0057247A">
      <w:pPr>
        <w:jc w:val="center"/>
        <w:rPr>
          <w:rFonts w:ascii="Times New Roman" w:hAnsi="Times New Roman" w:cs="Times New Roman"/>
          <w:sz w:val="24"/>
          <w:szCs w:val="24"/>
          <w:lang w:val="en-US"/>
        </w:rPr>
      </w:pPr>
    </w:p>
    <w:p w14:paraId="5FA43432" w14:textId="77777777" w:rsidR="0057247A" w:rsidRPr="0086143B" w:rsidRDefault="0057247A" w:rsidP="0057247A">
      <w:pPr>
        <w:jc w:val="center"/>
        <w:rPr>
          <w:rFonts w:ascii="Times New Roman" w:hAnsi="Times New Roman" w:cs="Times New Roman"/>
          <w:sz w:val="24"/>
          <w:szCs w:val="24"/>
          <w:lang w:val="en-US"/>
        </w:rPr>
      </w:pPr>
    </w:p>
    <w:p w14:paraId="39735C4C" w14:textId="77777777" w:rsidR="0057247A" w:rsidRPr="0086143B" w:rsidRDefault="0057247A" w:rsidP="0057247A">
      <w:pPr>
        <w:jc w:val="center"/>
        <w:rPr>
          <w:rFonts w:ascii="Times New Roman" w:hAnsi="Times New Roman" w:cs="Times New Roman"/>
          <w:sz w:val="24"/>
          <w:szCs w:val="24"/>
          <w:lang w:val="en-US"/>
        </w:rPr>
      </w:pPr>
    </w:p>
    <w:p w14:paraId="19A8AC4C" w14:textId="77777777" w:rsidR="0057247A" w:rsidRPr="0086143B" w:rsidRDefault="0057247A" w:rsidP="0057247A">
      <w:pPr>
        <w:jc w:val="center"/>
        <w:rPr>
          <w:rFonts w:ascii="Times New Roman" w:hAnsi="Times New Roman" w:cs="Times New Roman"/>
          <w:sz w:val="24"/>
          <w:szCs w:val="24"/>
          <w:lang w:val="en-US"/>
        </w:rPr>
      </w:pPr>
    </w:p>
    <w:p w14:paraId="76E6AD88" w14:textId="77777777" w:rsidR="0057247A" w:rsidRPr="0086143B" w:rsidRDefault="0057247A" w:rsidP="0057247A">
      <w:pPr>
        <w:contextualSpacing/>
        <w:jc w:val="center"/>
        <w:rPr>
          <w:rFonts w:ascii="Times New Roman" w:hAnsi="Times New Roman" w:cs="Times New Roman"/>
          <w:sz w:val="24"/>
          <w:szCs w:val="24"/>
          <w:lang w:val="en-US"/>
        </w:rPr>
      </w:pPr>
    </w:p>
    <w:p w14:paraId="0A9C3704" w14:textId="77777777" w:rsidR="0057247A" w:rsidRPr="0086143B" w:rsidRDefault="0057247A" w:rsidP="0057247A">
      <w:pPr>
        <w:contextualSpacing/>
        <w:jc w:val="center"/>
        <w:rPr>
          <w:rFonts w:ascii="Times New Roman" w:hAnsi="Times New Roman" w:cs="Times New Roman"/>
          <w:sz w:val="24"/>
          <w:szCs w:val="24"/>
          <w:lang w:val="en-US"/>
        </w:rPr>
      </w:pPr>
      <w:r w:rsidRPr="0086143B">
        <w:rPr>
          <w:rFonts w:ascii="Times New Roman" w:hAnsi="Times New Roman" w:cs="Times New Roman"/>
          <w:sz w:val="24"/>
          <w:szCs w:val="24"/>
          <w:lang w:val="en-US"/>
        </w:rPr>
        <w:t>Belo Horizonte</w:t>
      </w:r>
    </w:p>
    <w:p w14:paraId="25F74AA1" w14:textId="179A3DFB" w:rsidR="0057247A" w:rsidRDefault="0057247A" w:rsidP="0057247A">
      <w:pPr>
        <w:contextualSpacing/>
        <w:jc w:val="center"/>
        <w:rPr>
          <w:rFonts w:ascii="Times New Roman" w:hAnsi="Times New Roman" w:cs="Times New Roman"/>
          <w:sz w:val="24"/>
          <w:szCs w:val="24"/>
          <w:lang w:val="en-US"/>
        </w:rPr>
      </w:pPr>
      <w:r w:rsidRPr="0086143B">
        <w:rPr>
          <w:rFonts w:ascii="Times New Roman" w:hAnsi="Times New Roman" w:cs="Times New Roman"/>
          <w:sz w:val="24"/>
          <w:szCs w:val="24"/>
          <w:lang w:val="en-US"/>
        </w:rPr>
        <w:t>20</w:t>
      </w:r>
      <w:bookmarkStart w:id="2" w:name="_Hlk25661862"/>
      <w:bookmarkEnd w:id="1"/>
      <w:r w:rsidR="005A696D">
        <w:rPr>
          <w:rFonts w:ascii="Times New Roman" w:hAnsi="Times New Roman" w:cs="Times New Roman"/>
          <w:sz w:val="24"/>
          <w:szCs w:val="24"/>
          <w:lang w:val="en-US"/>
        </w:rPr>
        <w:t>2</w:t>
      </w:r>
      <w:r w:rsidR="0004674F">
        <w:rPr>
          <w:rFonts w:ascii="Times New Roman" w:hAnsi="Times New Roman" w:cs="Times New Roman"/>
          <w:sz w:val="24"/>
          <w:szCs w:val="24"/>
          <w:lang w:val="en-US"/>
        </w:rPr>
        <w:t>1</w:t>
      </w:r>
    </w:p>
    <w:p w14:paraId="1AF6C27B" w14:textId="77777777" w:rsidR="0057247A" w:rsidRDefault="0057247A" w:rsidP="0057247A">
      <w:pPr>
        <w:contextualSpacing/>
        <w:jc w:val="center"/>
        <w:rPr>
          <w:rFonts w:ascii="Times New Roman" w:hAnsi="Times New Roman" w:cs="Times New Roman"/>
          <w:sz w:val="24"/>
          <w:szCs w:val="24"/>
          <w:lang w:val="en-US"/>
        </w:rPr>
      </w:pPr>
    </w:p>
    <w:p w14:paraId="078FA0CF" w14:textId="77777777" w:rsidR="0057247A" w:rsidRPr="00786644" w:rsidRDefault="0057247A" w:rsidP="0057247A">
      <w:pPr>
        <w:jc w:val="center"/>
        <w:rPr>
          <w:rFonts w:ascii="Times New Roman" w:hAnsi="Times New Roman" w:cs="Times New Roman"/>
          <w:sz w:val="24"/>
          <w:szCs w:val="24"/>
        </w:rPr>
      </w:pPr>
      <w:r w:rsidRPr="00786644">
        <w:rPr>
          <w:rFonts w:ascii="Times New Roman" w:hAnsi="Times New Roman" w:cs="Times New Roman"/>
          <w:sz w:val="24"/>
          <w:szCs w:val="24"/>
        </w:rPr>
        <w:lastRenderedPageBreak/>
        <w:t>Angus McKinnon Young</w:t>
      </w:r>
    </w:p>
    <w:p w14:paraId="2C18DA8D" w14:textId="77777777" w:rsidR="0057247A" w:rsidRPr="00786644" w:rsidRDefault="0057247A" w:rsidP="0057247A">
      <w:pPr>
        <w:contextualSpacing/>
        <w:jc w:val="center"/>
        <w:rPr>
          <w:rFonts w:ascii="Times New Roman" w:hAnsi="Times New Roman" w:cs="Times New Roman"/>
          <w:sz w:val="24"/>
          <w:szCs w:val="24"/>
        </w:rPr>
      </w:pPr>
    </w:p>
    <w:p w14:paraId="50851349" w14:textId="77777777" w:rsidR="0057247A" w:rsidRPr="00786644" w:rsidRDefault="0057247A" w:rsidP="0057247A">
      <w:pPr>
        <w:contextualSpacing/>
        <w:jc w:val="center"/>
        <w:rPr>
          <w:rFonts w:ascii="Times New Roman" w:hAnsi="Times New Roman" w:cs="Times New Roman"/>
          <w:sz w:val="24"/>
          <w:szCs w:val="24"/>
        </w:rPr>
      </w:pPr>
    </w:p>
    <w:p w14:paraId="1C41BCFA" w14:textId="77777777" w:rsidR="0057247A" w:rsidRPr="00786644" w:rsidRDefault="0057247A" w:rsidP="0057247A">
      <w:pPr>
        <w:contextualSpacing/>
        <w:jc w:val="center"/>
        <w:rPr>
          <w:rFonts w:ascii="Times New Roman" w:hAnsi="Times New Roman" w:cs="Times New Roman"/>
          <w:sz w:val="24"/>
          <w:szCs w:val="24"/>
        </w:rPr>
      </w:pPr>
    </w:p>
    <w:p w14:paraId="20FB740D" w14:textId="77777777" w:rsidR="0057247A" w:rsidRPr="00786644" w:rsidRDefault="0057247A" w:rsidP="0057247A">
      <w:pPr>
        <w:contextualSpacing/>
        <w:jc w:val="center"/>
        <w:rPr>
          <w:rFonts w:ascii="Times New Roman" w:hAnsi="Times New Roman" w:cs="Times New Roman"/>
          <w:sz w:val="24"/>
          <w:szCs w:val="24"/>
        </w:rPr>
      </w:pPr>
    </w:p>
    <w:p w14:paraId="699FD729" w14:textId="77777777" w:rsidR="0057247A" w:rsidRPr="00786644" w:rsidRDefault="0057247A" w:rsidP="0057247A">
      <w:pPr>
        <w:contextualSpacing/>
        <w:jc w:val="center"/>
        <w:rPr>
          <w:rFonts w:ascii="Times New Roman" w:hAnsi="Times New Roman" w:cs="Times New Roman"/>
          <w:sz w:val="24"/>
          <w:szCs w:val="24"/>
        </w:rPr>
      </w:pPr>
    </w:p>
    <w:p w14:paraId="340E21D4" w14:textId="77777777" w:rsidR="0057247A" w:rsidRPr="00786644" w:rsidRDefault="0057247A" w:rsidP="0057247A">
      <w:pPr>
        <w:contextualSpacing/>
        <w:jc w:val="center"/>
        <w:rPr>
          <w:rFonts w:ascii="Times New Roman" w:hAnsi="Times New Roman" w:cs="Times New Roman"/>
          <w:sz w:val="24"/>
          <w:szCs w:val="24"/>
        </w:rPr>
      </w:pPr>
    </w:p>
    <w:p w14:paraId="1D348501" w14:textId="77777777" w:rsidR="0057247A" w:rsidRPr="00786644" w:rsidRDefault="0057247A" w:rsidP="0057247A">
      <w:pPr>
        <w:contextualSpacing/>
        <w:jc w:val="center"/>
        <w:rPr>
          <w:rFonts w:ascii="Times New Roman" w:hAnsi="Times New Roman" w:cs="Times New Roman"/>
          <w:sz w:val="24"/>
          <w:szCs w:val="24"/>
        </w:rPr>
      </w:pPr>
    </w:p>
    <w:p w14:paraId="02DF39AE" w14:textId="77777777" w:rsidR="0057247A" w:rsidRPr="00786644" w:rsidRDefault="0057247A" w:rsidP="0057247A">
      <w:pPr>
        <w:contextualSpacing/>
        <w:jc w:val="center"/>
        <w:rPr>
          <w:rFonts w:ascii="Times New Roman" w:hAnsi="Times New Roman" w:cs="Times New Roman"/>
          <w:sz w:val="24"/>
          <w:szCs w:val="24"/>
        </w:rPr>
      </w:pPr>
    </w:p>
    <w:p w14:paraId="48B4722C" w14:textId="77777777" w:rsidR="0057247A" w:rsidRPr="00786644" w:rsidRDefault="0057247A" w:rsidP="0057247A">
      <w:pPr>
        <w:contextualSpacing/>
        <w:jc w:val="center"/>
        <w:rPr>
          <w:rFonts w:ascii="Times New Roman" w:hAnsi="Times New Roman" w:cs="Times New Roman"/>
          <w:sz w:val="24"/>
          <w:szCs w:val="24"/>
        </w:rPr>
      </w:pPr>
    </w:p>
    <w:p w14:paraId="4D8CD109" w14:textId="77777777" w:rsidR="0057247A" w:rsidRPr="00786644" w:rsidRDefault="0057247A" w:rsidP="0057247A">
      <w:pPr>
        <w:contextualSpacing/>
        <w:jc w:val="center"/>
        <w:rPr>
          <w:rFonts w:ascii="Times New Roman" w:hAnsi="Times New Roman" w:cs="Times New Roman"/>
          <w:sz w:val="24"/>
          <w:szCs w:val="24"/>
        </w:rPr>
      </w:pPr>
    </w:p>
    <w:p w14:paraId="2E3C28F4" w14:textId="77777777" w:rsidR="0057247A" w:rsidRPr="00C572AA" w:rsidRDefault="0057247A" w:rsidP="0057247A">
      <w:pPr>
        <w:spacing w:before="51" w:line="225" w:lineRule="exact"/>
        <w:ind w:left="-142"/>
        <w:jc w:val="center"/>
        <w:rPr>
          <w:rFonts w:ascii="Times New Roman" w:eastAsia="Arial" w:hAnsi="Times New Roman" w:cs="Times New Roman"/>
          <w:b/>
          <w:bCs/>
          <w:color w:val="000000"/>
          <w:sz w:val="24"/>
          <w:szCs w:val="24"/>
        </w:rPr>
      </w:pPr>
    </w:p>
    <w:p w14:paraId="54FBD495" w14:textId="77777777" w:rsidR="0057247A" w:rsidRPr="00C572AA" w:rsidRDefault="0057247A" w:rsidP="0057247A">
      <w:pPr>
        <w:spacing w:before="51" w:line="360" w:lineRule="auto"/>
        <w:ind w:left="-142" w:hanging="284"/>
        <w:jc w:val="center"/>
        <w:rPr>
          <w:rFonts w:ascii="Times New Roman" w:eastAsia="Arial" w:hAnsi="Times New Roman" w:cs="Times New Roman"/>
          <w:b/>
          <w:bCs/>
          <w:color w:val="000000"/>
          <w:sz w:val="24"/>
          <w:szCs w:val="24"/>
        </w:rPr>
      </w:pPr>
      <w:r w:rsidRPr="00C572AA">
        <w:rPr>
          <w:rFonts w:ascii="Times New Roman" w:hAnsi="Times New Roman" w:cs="Times New Roman"/>
          <w:b/>
          <w:bCs/>
          <w:sz w:val="24"/>
          <w:szCs w:val="24"/>
        </w:rPr>
        <w:t>O JULGAMENTO IMPARCIAL DAS EVENTUALIDADES COMO CONSEQUÊNCIA DOS NÍVEIS DE MOTIVAÇÃO DEPARTAMENTAL: revolução dos costumes passando por modificações independentemente dos modos de operação convencionais</w:t>
      </w:r>
    </w:p>
    <w:p w14:paraId="5C173DF4" w14:textId="77777777" w:rsidR="0057247A" w:rsidRDefault="0057247A" w:rsidP="0057247A">
      <w:pPr>
        <w:contextualSpacing/>
        <w:jc w:val="center"/>
        <w:rPr>
          <w:rFonts w:ascii="Times New Roman" w:hAnsi="Times New Roman" w:cs="Times New Roman"/>
          <w:sz w:val="24"/>
          <w:szCs w:val="24"/>
        </w:rPr>
      </w:pPr>
    </w:p>
    <w:p w14:paraId="02B0B414" w14:textId="77777777" w:rsidR="0057247A" w:rsidRDefault="0057247A" w:rsidP="0057247A">
      <w:pPr>
        <w:contextualSpacing/>
        <w:jc w:val="center"/>
        <w:rPr>
          <w:rFonts w:ascii="Times New Roman" w:hAnsi="Times New Roman" w:cs="Times New Roman"/>
          <w:sz w:val="24"/>
          <w:szCs w:val="24"/>
        </w:rPr>
      </w:pPr>
    </w:p>
    <w:p w14:paraId="4FF90F19" w14:textId="77777777" w:rsidR="0057247A" w:rsidRDefault="0057247A" w:rsidP="0057247A">
      <w:pPr>
        <w:contextualSpacing/>
        <w:jc w:val="center"/>
        <w:rPr>
          <w:rFonts w:ascii="Times New Roman" w:hAnsi="Times New Roman" w:cs="Times New Roman"/>
          <w:sz w:val="24"/>
          <w:szCs w:val="24"/>
        </w:rPr>
      </w:pPr>
    </w:p>
    <w:p w14:paraId="20C515E4" w14:textId="77777777" w:rsidR="0057247A" w:rsidRDefault="0057247A" w:rsidP="0057247A">
      <w:pPr>
        <w:contextualSpacing/>
        <w:jc w:val="center"/>
        <w:rPr>
          <w:rFonts w:ascii="Times New Roman" w:hAnsi="Times New Roman" w:cs="Times New Roman"/>
          <w:sz w:val="24"/>
          <w:szCs w:val="24"/>
        </w:rPr>
      </w:pPr>
    </w:p>
    <w:p w14:paraId="43E59435" w14:textId="77777777" w:rsidR="0057247A" w:rsidRDefault="0057247A" w:rsidP="0057247A">
      <w:pPr>
        <w:contextualSpacing/>
        <w:jc w:val="center"/>
        <w:rPr>
          <w:rFonts w:ascii="Times New Roman" w:hAnsi="Times New Roman" w:cs="Times New Roman"/>
          <w:sz w:val="24"/>
          <w:szCs w:val="24"/>
        </w:rPr>
      </w:pPr>
    </w:p>
    <w:p w14:paraId="5973A0ED" w14:textId="77777777" w:rsidR="0057247A" w:rsidRDefault="0057247A" w:rsidP="0057247A">
      <w:pPr>
        <w:contextualSpacing/>
        <w:jc w:val="center"/>
        <w:rPr>
          <w:rFonts w:ascii="Times New Roman" w:hAnsi="Times New Roman" w:cs="Times New Roman"/>
          <w:sz w:val="24"/>
          <w:szCs w:val="24"/>
        </w:rPr>
      </w:pPr>
    </w:p>
    <w:p w14:paraId="43F17E9C" w14:textId="77777777" w:rsidR="0057247A" w:rsidRDefault="0057247A" w:rsidP="0057247A">
      <w:pPr>
        <w:contextualSpacing/>
        <w:jc w:val="center"/>
        <w:rPr>
          <w:rFonts w:ascii="Times New Roman" w:hAnsi="Times New Roman" w:cs="Times New Roman"/>
          <w:sz w:val="24"/>
          <w:szCs w:val="24"/>
        </w:rPr>
      </w:pPr>
    </w:p>
    <w:p w14:paraId="229310B3" w14:textId="77777777" w:rsidR="0057247A" w:rsidRDefault="0057247A" w:rsidP="0057247A">
      <w:pPr>
        <w:contextualSpacing/>
        <w:jc w:val="center"/>
        <w:rPr>
          <w:rFonts w:ascii="Times New Roman" w:hAnsi="Times New Roman" w:cs="Times New Roman"/>
          <w:sz w:val="24"/>
          <w:szCs w:val="24"/>
        </w:rPr>
      </w:pPr>
    </w:p>
    <w:p w14:paraId="7EF45753" w14:textId="68138DEB" w:rsidR="0057247A" w:rsidRDefault="0057247A" w:rsidP="00B84260">
      <w:pPr>
        <w:spacing w:line="240" w:lineRule="auto"/>
        <w:ind w:left="4395"/>
        <w:contextualSpacing/>
        <w:jc w:val="both"/>
        <w:rPr>
          <w:rFonts w:ascii="Times New Roman" w:hAnsi="Times New Roman" w:cs="Times New Roman"/>
          <w:sz w:val="24"/>
          <w:szCs w:val="24"/>
        </w:rPr>
      </w:pPr>
      <w:r>
        <w:rPr>
          <w:rFonts w:ascii="Times New Roman" w:hAnsi="Times New Roman" w:cs="Times New Roman"/>
          <w:sz w:val="24"/>
          <w:szCs w:val="24"/>
        </w:rPr>
        <w:t xml:space="preserve">Trabalho de Conclusão de Curso apresentado ao curso de Engenharia Mecânica da Universidade </w:t>
      </w:r>
      <w:r w:rsidR="00B84260">
        <w:rPr>
          <w:rFonts w:ascii="Times New Roman" w:hAnsi="Times New Roman" w:cs="Times New Roman"/>
          <w:sz w:val="24"/>
          <w:szCs w:val="24"/>
        </w:rPr>
        <w:t>F</w:t>
      </w:r>
      <w:r>
        <w:rPr>
          <w:rFonts w:ascii="Times New Roman" w:hAnsi="Times New Roman" w:cs="Times New Roman"/>
          <w:sz w:val="24"/>
          <w:szCs w:val="24"/>
        </w:rPr>
        <w:t xml:space="preserve">ederal de Minas Gerais, como requisito parcial </w:t>
      </w:r>
      <w:r w:rsidR="00444286">
        <w:rPr>
          <w:rFonts w:ascii="Times New Roman" w:hAnsi="Times New Roman" w:cs="Times New Roman"/>
          <w:sz w:val="24"/>
          <w:szCs w:val="24"/>
        </w:rPr>
        <w:t>à obtenção do</w:t>
      </w:r>
      <w:r>
        <w:rPr>
          <w:rFonts w:ascii="Times New Roman" w:hAnsi="Times New Roman" w:cs="Times New Roman"/>
          <w:sz w:val="24"/>
          <w:szCs w:val="24"/>
        </w:rPr>
        <w:t xml:space="preserve"> grau de bacharel em Engenharia Mecânic</w:t>
      </w:r>
      <w:bookmarkEnd w:id="2"/>
      <w:r w:rsidR="00444286">
        <w:rPr>
          <w:rFonts w:ascii="Times New Roman" w:hAnsi="Times New Roman" w:cs="Times New Roman"/>
          <w:sz w:val="24"/>
          <w:szCs w:val="24"/>
        </w:rPr>
        <w:t>a</w:t>
      </w:r>
      <w:r>
        <w:rPr>
          <w:rFonts w:ascii="Times New Roman" w:hAnsi="Times New Roman" w:cs="Times New Roman"/>
          <w:sz w:val="24"/>
          <w:szCs w:val="24"/>
        </w:rPr>
        <w:t>.</w:t>
      </w:r>
    </w:p>
    <w:p w14:paraId="7EC7031C" w14:textId="77777777" w:rsidR="0057247A" w:rsidRDefault="0057247A" w:rsidP="0057247A">
      <w:pPr>
        <w:ind w:left="4536"/>
        <w:contextualSpacing/>
        <w:jc w:val="both"/>
        <w:rPr>
          <w:rFonts w:ascii="Times New Roman" w:hAnsi="Times New Roman" w:cs="Times New Roman"/>
          <w:sz w:val="24"/>
          <w:szCs w:val="24"/>
        </w:rPr>
      </w:pPr>
    </w:p>
    <w:p w14:paraId="33CF4208" w14:textId="77777777" w:rsidR="0057247A" w:rsidRDefault="0057247A" w:rsidP="0057247A">
      <w:pPr>
        <w:ind w:left="4536"/>
        <w:contextualSpacing/>
        <w:jc w:val="both"/>
        <w:rPr>
          <w:rFonts w:ascii="Times New Roman" w:hAnsi="Times New Roman" w:cs="Times New Roman"/>
          <w:sz w:val="24"/>
          <w:szCs w:val="24"/>
        </w:rPr>
      </w:pPr>
    </w:p>
    <w:p w14:paraId="3125064C" w14:textId="77777777" w:rsidR="0057247A" w:rsidRDefault="0057247A" w:rsidP="0057247A">
      <w:pPr>
        <w:ind w:left="4536"/>
        <w:contextualSpacing/>
        <w:jc w:val="both"/>
        <w:rPr>
          <w:rFonts w:ascii="Times New Roman" w:hAnsi="Times New Roman" w:cs="Times New Roman"/>
          <w:sz w:val="24"/>
          <w:szCs w:val="24"/>
        </w:rPr>
      </w:pPr>
      <w:r>
        <w:rPr>
          <w:rFonts w:ascii="Times New Roman" w:hAnsi="Times New Roman" w:cs="Times New Roman"/>
          <w:sz w:val="24"/>
          <w:szCs w:val="24"/>
        </w:rPr>
        <w:t>Orientador: James Marshall Hendrix</w:t>
      </w:r>
    </w:p>
    <w:p w14:paraId="746F5FD5" w14:textId="77777777" w:rsidR="0057247A" w:rsidRDefault="0057247A" w:rsidP="0057247A">
      <w:pPr>
        <w:ind w:left="3828"/>
        <w:contextualSpacing/>
        <w:jc w:val="both"/>
        <w:rPr>
          <w:rFonts w:ascii="Times New Roman" w:hAnsi="Times New Roman" w:cs="Times New Roman"/>
          <w:sz w:val="24"/>
          <w:szCs w:val="24"/>
        </w:rPr>
      </w:pPr>
    </w:p>
    <w:p w14:paraId="6FBC607E" w14:textId="77777777" w:rsidR="0057247A" w:rsidRDefault="0057247A" w:rsidP="0057247A">
      <w:pPr>
        <w:ind w:left="3828"/>
        <w:contextualSpacing/>
        <w:jc w:val="both"/>
        <w:rPr>
          <w:rFonts w:ascii="Times New Roman" w:hAnsi="Times New Roman" w:cs="Times New Roman"/>
          <w:sz w:val="24"/>
          <w:szCs w:val="24"/>
        </w:rPr>
      </w:pPr>
    </w:p>
    <w:p w14:paraId="28CEB431" w14:textId="77777777" w:rsidR="0057247A" w:rsidRDefault="0057247A" w:rsidP="0057247A">
      <w:pPr>
        <w:ind w:left="3828"/>
        <w:contextualSpacing/>
        <w:jc w:val="both"/>
        <w:rPr>
          <w:rFonts w:ascii="Times New Roman" w:hAnsi="Times New Roman" w:cs="Times New Roman"/>
          <w:sz w:val="24"/>
          <w:szCs w:val="24"/>
        </w:rPr>
      </w:pPr>
    </w:p>
    <w:p w14:paraId="1CE37D5E" w14:textId="77777777" w:rsidR="0057247A" w:rsidRDefault="0057247A" w:rsidP="0057247A">
      <w:pPr>
        <w:ind w:left="3828"/>
        <w:contextualSpacing/>
        <w:jc w:val="both"/>
        <w:rPr>
          <w:rFonts w:ascii="Times New Roman" w:hAnsi="Times New Roman" w:cs="Times New Roman"/>
          <w:sz w:val="24"/>
          <w:szCs w:val="24"/>
        </w:rPr>
      </w:pPr>
    </w:p>
    <w:p w14:paraId="5E4D3026" w14:textId="77777777" w:rsidR="0057247A" w:rsidRDefault="0057247A" w:rsidP="0057247A">
      <w:pPr>
        <w:ind w:left="3828"/>
        <w:contextualSpacing/>
        <w:jc w:val="both"/>
        <w:rPr>
          <w:rFonts w:ascii="Times New Roman" w:hAnsi="Times New Roman" w:cs="Times New Roman"/>
          <w:sz w:val="24"/>
          <w:szCs w:val="24"/>
        </w:rPr>
      </w:pPr>
    </w:p>
    <w:p w14:paraId="523D1A10" w14:textId="77777777" w:rsidR="0057247A" w:rsidRDefault="0057247A" w:rsidP="0057247A">
      <w:pPr>
        <w:ind w:left="3828"/>
        <w:contextualSpacing/>
        <w:jc w:val="both"/>
        <w:rPr>
          <w:rFonts w:ascii="Times New Roman" w:hAnsi="Times New Roman" w:cs="Times New Roman"/>
          <w:sz w:val="24"/>
          <w:szCs w:val="24"/>
        </w:rPr>
      </w:pPr>
    </w:p>
    <w:p w14:paraId="0D1DC61C" w14:textId="77777777" w:rsidR="0057247A" w:rsidRDefault="0057247A" w:rsidP="0057247A">
      <w:pPr>
        <w:ind w:left="3828"/>
        <w:contextualSpacing/>
        <w:jc w:val="both"/>
        <w:rPr>
          <w:rFonts w:ascii="Times New Roman" w:hAnsi="Times New Roman" w:cs="Times New Roman"/>
          <w:sz w:val="24"/>
          <w:szCs w:val="24"/>
        </w:rPr>
      </w:pPr>
    </w:p>
    <w:p w14:paraId="4A45E209" w14:textId="77777777" w:rsidR="0057247A" w:rsidRDefault="0057247A" w:rsidP="0057247A">
      <w:pPr>
        <w:ind w:left="3828"/>
        <w:contextualSpacing/>
        <w:jc w:val="both"/>
        <w:rPr>
          <w:rFonts w:ascii="Times New Roman" w:hAnsi="Times New Roman" w:cs="Times New Roman"/>
          <w:sz w:val="24"/>
          <w:szCs w:val="24"/>
        </w:rPr>
      </w:pPr>
    </w:p>
    <w:p w14:paraId="75FD4025" w14:textId="77777777" w:rsidR="0057247A" w:rsidRDefault="0057247A" w:rsidP="0057247A">
      <w:pPr>
        <w:ind w:left="3828"/>
        <w:contextualSpacing/>
        <w:jc w:val="both"/>
        <w:rPr>
          <w:rFonts w:ascii="Times New Roman" w:hAnsi="Times New Roman" w:cs="Times New Roman"/>
          <w:sz w:val="24"/>
          <w:szCs w:val="24"/>
        </w:rPr>
      </w:pPr>
    </w:p>
    <w:p w14:paraId="0F92B338" w14:textId="77777777" w:rsidR="0057247A" w:rsidRDefault="0057247A" w:rsidP="0057247A">
      <w:pPr>
        <w:ind w:left="3828"/>
        <w:contextualSpacing/>
        <w:jc w:val="both"/>
        <w:rPr>
          <w:rFonts w:ascii="Times New Roman" w:hAnsi="Times New Roman" w:cs="Times New Roman"/>
          <w:sz w:val="24"/>
          <w:szCs w:val="24"/>
        </w:rPr>
      </w:pPr>
    </w:p>
    <w:p w14:paraId="09F234DA" w14:textId="77777777" w:rsidR="0057247A" w:rsidRDefault="0057247A" w:rsidP="0057247A">
      <w:pPr>
        <w:ind w:left="3828"/>
        <w:contextualSpacing/>
        <w:jc w:val="both"/>
        <w:rPr>
          <w:rFonts w:ascii="Times New Roman" w:hAnsi="Times New Roman" w:cs="Times New Roman"/>
          <w:sz w:val="24"/>
          <w:szCs w:val="24"/>
        </w:rPr>
      </w:pPr>
    </w:p>
    <w:p w14:paraId="2BE249F1" w14:textId="77777777" w:rsidR="0057247A" w:rsidRDefault="0057247A" w:rsidP="0057247A">
      <w:pPr>
        <w:contextualSpacing/>
        <w:jc w:val="center"/>
        <w:rPr>
          <w:rFonts w:ascii="Times New Roman" w:hAnsi="Times New Roman" w:cs="Times New Roman"/>
          <w:sz w:val="24"/>
          <w:szCs w:val="24"/>
        </w:rPr>
      </w:pPr>
      <w:r>
        <w:rPr>
          <w:rFonts w:ascii="Times New Roman" w:hAnsi="Times New Roman" w:cs="Times New Roman"/>
          <w:sz w:val="24"/>
          <w:szCs w:val="24"/>
        </w:rPr>
        <w:t>Belo Horizonte</w:t>
      </w:r>
    </w:p>
    <w:p w14:paraId="233B659D" w14:textId="616F9789" w:rsidR="0057247A" w:rsidRDefault="0057247A" w:rsidP="0057247A">
      <w:pPr>
        <w:contextualSpacing/>
        <w:jc w:val="center"/>
        <w:rPr>
          <w:rFonts w:ascii="Times New Roman" w:hAnsi="Times New Roman" w:cs="Times New Roman"/>
          <w:sz w:val="24"/>
          <w:szCs w:val="24"/>
        </w:rPr>
      </w:pPr>
      <w:r>
        <w:rPr>
          <w:rFonts w:ascii="Times New Roman" w:hAnsi="Times New Roman" w:cs="Times New Roman"/>
          <w:sz w:val="24"/>
          <w:szCs w:val="24"/>
        </w:rPr>
        <w:t>20</w:t>
      </w:r>
      <w:r w:rsidR="005A696D">
        <w:rPr>
          <w:rFonts w:ascii="Times New Roman" w:hAnsi="Times New Roman" w:cs="Times New Roman"/>
          <w:sz w:val="24"/>
          <w:szCs w:val="24"/>
        </w:rPr>
        <w:t>2</w:t>
      </w:r>
      <w:r w:rsidR="0004674F">
        <w:rPr>
          <w:rFonts w:ascii="Times New Roman" w:hAnsi="Times New Roman" w:cs="Times New Roman"/>
          <w:sz w:val="24"/>
          <w:szCs w:val="24"/>
        </w:rPr>
        <w:t>1</w:t>
      </w:r>
    </w:p>
    <w:p w14:paraId="38B60151" w14:textId="79981D06" w:rsidR="0057247A" w:rsidRPr="00CF0A5F" w:rsidRDefault="0057247A" w:rsidP="00D62FD7">
      <w:pPr>
        <w:jc w:val="center"/>
        <w:rPr>
          <w:rFonts w:ascii="Times New Roman" w:hAnsi="Times New Roman" w:cs="Times New Roman"/>
          <w:sz w:val="24"/>
          <w:szCs w:val="24"/>
        </w:rPr>
      </w:pPr>
      <w:r w:rsidRPr="00CF0A5F">
        <w:rPr>
          <w:rFonts w:ascii="Times New Roman" w:hAnsi="Times New Roman" w:cs="Times New Roman"/>
          <w:sz w:val="24"/>
          <w:szCs w:val="24"/>
        </w:rPr>
        <w:lastRenderedPageBreak/>
        <w:t>Angus McKinnon Young</w:t>
      </w:r>
    </w:p>
    <w:p w14:paraId="395D4CA1" w14:textId="77777777" w:rsidR="0057247A" w:rsidRPr="00CF0A5F" w:rsidRDefault="0057247A" w:rsidP="0057247A">
      <w:pPr>
        <w:contextualSpacing/>
        <w:jc w:val="center"/>
        <w:rPr>
          <w:rFonts w:ascii="Times New Roman" w:hAnsi="Times New Roman" w:cs="Times New Roman"/>
          <w:sz w:val="24"/>
          <w:szCs w:val="24"/>
        </w:rPr>
      </w:pPr>
    </w:p>
    <w:p w14:paraId="4B518BE9" w14:textId="77777777" w:rsidR="0057247A" w:rsidRPr="00CF0A5F" w:rsidRDefault="0057247A" w:rsidP="0057247A">
      <w:pPr>
        <w:contextualSpacing/>
        <w:jc w:val="center"/>
        <w:rPr>
          <w:rFonts w:ascii="Times New Roman" w:hAnsi="Times New Roman" w:cs="Times New Roman"/>
          <w:sz w:val="24"/>
          <w:szCs w:val="24"/>
        </w:rPr>
      </w:pPr>
    </w:p>
    <w:p w14:paraId="1271582B" w14:textId="77777777" w:rsidR="0057247A" w:rsidRPr="00CF0A5F" w:rsidRDefault="0057247A" w:rsidP="0057247A">
      <w:pPr>
        <w:contextualSpacing/>
        <w:jc w:val="center"/>
        <w:rPr>
          <w:rFonts w:ascii="Times New Roman" w:hAnsi="Times New Roman" w:cs="Times New Roman"/>
          <w:sz w:val="24"/>
          <w:szCs w:val="24"/>
        </w:rPr>
      </w:pPr>
    </w:p>
    <w:p w14:paraId="21501A07" w14:textId="77777777" w:rsidR="0057247A" w:rsidRPr="00CF0A5F" w:rsidRDefault="0057247A" w:rsidP="0057247A">
      <w:pPr>
        <w:contextualSpacing/>
        <w:jc w:val="center"/>
        <w:rPr>
          <w:rFonts w:ascii="Times New Roman" w:hAnsi="Times New Roman" w:cs="Times New Roman"/>
          <w:sz w:val="24"/>
          <w:szCs w:val="24"/>
        </w:rPr>
      </w:pPr>
    </w:p>
    <w:p w14:paraId="19033F0F" w14:textId="77777777" w:rsidR="0057247A" w:rsidRPr="00CF0A5F" w:rsidRDefault="0057247A" w:rsidP="0057247A">
      <w:pPr>
        <w:contextualSpacing/>
        <w:jc w:val="center"/>
        <w:rPr>
          <w:rFonts w:ascii="Times New Roman" w:hAnsi="Times New Roman" w:cs="Times New Roman"/>
          <w:sz w:val="24"/>
          <w:szCs w:val="24"/>
        </w:rPr>
      </w:pPr>
    </w:p>
    <w:p w14:paraId="2C96E4FD" w14:textId="77777777" w:rsidR="0057247A" w:rsidRPr="00C572AA" w:rsidRDefault="0057247A" w:rsidP="0057247A">
      <w:pPr>
        <w:spacing w:before="51" w:line="360" w:lineRule="auto"/>
        <w:ind w:left="-142" w:hanging="284"/>
        <w:jc w:val="center"/>
        <w:rPr>
          <w:rFonts w:ascii="Times New Roman" w:eastAsia="Arial" w:hAnsi="Times New Roman" w:cs="Times New Roman"/>
          <w:b/>
          <w:bCs/>
          <w:color w:val="000000"/>
          <w:sz w:val="24"/>
          <w:szCs w:val="24"/>
        </w:rPr>
      </w:pPr>
      <w:r w:rsidRPr="00C572AA">
        <w:rPr>
          <w:rFonts w:ascii="Times New Roman" w:hAnsi="Times New Roman" w:cs="Times New Roman"/>
          <w:b/>
          <w:bCs/>
          <w:sz w:val="24"/>
          <w:szCs w:val="24"/>
        </w:rPr>
        <w:t>O JULGAMENTO IMPARCIAL DAS EVENTUALIDADES COMO CONSEQUÊNCIA DOS NÍVEIS DE MOTIVAÇÃO DEPARTAMENTAL: revolução dos costumes passando por modificações independentemente dos modos de operação convencionais</w:t>
      </w:r>
    </w:p>
    <w:p w14:paraId="33DB7CC7" w14:textId="77777777" w:rsidR="0057247A" w:rsidRDefault="0057247A" w:rsidP="0057247A">
      <w:pPr>
        <w:contextualSpacing/>
        <w:jc w:val="center"/>
        <w:rPr>
          <w:rFonts w:ascii="Times New Roman" w:hAnsi="Times New Roman" w:cs="Times New Roman"/>
          <w:sz w:val="24"/>
          <w:szCs w:val="24"/>
        </w:rPr>
      </w:pPr>
    </w:p>
    <w:p w14:paraId="064EA0FC" w14:textId="77777777" w:rsidR="0057247A" w:rsidRDefault="0057247A" w:rsidP="0057247A">
      <w:pPr>
        <w:contextualSpacing/>
        <w:jc w:val="center"/>
        <w:rPr>
          <w:rFonts w:ascii="Times New Roman" w:hAnsi="Times New Roman" w:cs="Times New Roman"/>
          <w:sz w:val="24"/>
          <w:szCs w:val="24"/>
        </w:rPr>
      </w:pPr>
    </w:p>
    <w:p w14:paraId="118289FD" w14:textId="77777777" w:rsidR="0057247A" w:rsidRDefault="0057247A" w:rsidP="0057247A">
      <w:pPr>
        <w:contextualSpacing/>
        <w:jc w:val="center"/>
        <w:rPr>
          <w:rFonts w:ascii="Times New Roman" w:hAnsi="Times New Roman" w:cs="Times New Roman"/>
          <w:sz w:val="24"/>
          <w:szCs w:val="24"/>
        </w:rPr>
      </w:pPr>
    </w:p>
    <w:p w14:paraId="57F4695A" w14:textId="77777777" w:rsidR="0057247A" w:rsidRDefault="0057247A" w:rsidP="0057247A">
      <w:pPr>
        <w:contextualSpacing/>
        <w:jc w:val="center"/>
        <w:rPr>
          <w:rFonts w:ascii="Times New Roman" w:hAnsi="Times New Roman" w:cs="Times New Roman"/>
          <w:sz w:val="24"/>
          <w:szCs w:val="24"/>
        </w:rPr>
      </w:pPr>
    </w:p>
    <w:p w14:paraId="567A959C" w14:textId="77777777" w:rsidR="0057247A" w:rsidRDefault="0057247A" w:rsidP="0057247A">
      <w:pPr>
        <w:contextualSpacing/>
        <w:jc w:val="center"/>
        <w:rPr>
          <w:rFonts w:ascii="Times New Roman" w:hAnsi="Times New Roman" w:cs="Times New Roman"/>
          <w:sz w:val="24"/>
          <w:szCs w:val="24"/>
        </w:rPr>
      </w:pPr>
    </w:p>
    <w:p w14:paraId="37CA5B70" w14:textId="1CA6511A" w:rsidR="0057247A" w:rsidRDefault="0057247A" w:rsidP="007D7FD1">
      <w:pPr>
        <w:spacing w:line="240" w:lineRule="auto"/>
        <w:ind w:left="4536"/>
        <w:contextualSpacing/>
        <w:jc w:val="both"/>
        <w:rPr>
          <w:rFonts w:ascii="Times New Roman" w:hAnsi="Times New Roman" w:cs="Times New Roman"/>
          <w:sz w:val="24"/>
          <w:szCs w:val="24"/>
        </w:rPr>
      </w:pPr>
      <w:r>
        <w:rPr>
          <w:rFonts w:ascii="Times New Roman" w:hAnsi="Times New Roman" w:cs="Times New Roman"/>
          <w:sz w:val="24"/>
          <w:szCs w:val="24"/>
        </w:rPr>
        <w:t>Trabalho</w:t>
      </w:r>
      <w:r w:rsidRPr="007D7FD1">
        <w:rPr>
          <w:rFonts w:ascii="Times New Roman" w:hAnsi="Times New Roman" w:cs="Times New Roman"/>
          <w:sz w:val="18"/>
          <w:szCs w:val="18"/>
        </w:rPr>
        <w:t xml:space="preserve"> </w:t>
      </w:r>
      <w:r>
        <w:rPr>
          <w:rFonts w:ascii="Times New Roman" w:hAnsi="Times New Roman" w:cs="Times New Roman"/>
          <w:sz w:val="24"/>
          <w:szCs w:val="24"/>
        </w:rPr>
        <w:t>de</w:t>
      </w:r>
      <w:r w:rsidRPr="007D7FD1">
        <w:rPr>
          <w:rFonts w:ascii="Times New Roman" w:hAnsi="Times New Roman" w:cs="Times New Roman"/>
          <w:sz w:val="18"/>
          <w:szCs w:val="18"/>
        </w:rPr>
        <w:t xml:space="preserve"> </w:t>
      </w:r>
      <w:r>
        <w:rPr>
          <w:rFonts w:ascii="Times New Roman" w:hAnsi="Times New Roman" w:cs="Times New Roman"/>
          <w:sz w:val="24"/>
          <w:szCs w:val="24"/>
        </w:rPr>
        <w:t>Conclusão de Curso apresentado a</w:t>
      </w:r>
      <w:r w:rsidR="007D7FD1">
        <w:rPr>
          <w:rFonts w:ascii="Times New Roman" w:hAnsi="Times New Roman" w:cs="Times New Roman"/>
          <w:sz w:val="24"/>
          <w:szCs w:val="24"/>
        </w:rPr>
        <w:t>o</w:t>
      </w:r>
      <w:r>
        <w:rPr>
          <w:rFonts w:ascii="Times New Roman" w:hAnsi="Times New Roman" w:cs="Times New Roman"/>
          <w:sz w:val="24"/>
          <w:szCs w:val="24"/>
        </w:rPr>
        <w:t xml:space="preserve"> curso de Engenharia Mecânica da Universidade </w:t>
      </w:r>
      <w:r w:rsidR="00367AF8">
        <w:rPr>
          <w:rFonts w:ascii="Times New Roman" w:hAnsi="Times New Roman" w:cs="Times New Roman"/>
          <w:sz w:val="24"/>
          <w:szCs w:val="24"/>
        </w:rPr>
        <w:t>F</w:t>
      </w:r>
      <w:r>
        <w:rPr>
          <w:rFonts w:ascii="Times New Roman" w:hAnsi="Times New Roman" w:cs="Times New Roman"/>
          <w:sz w:val="24"/>
          <w:szCs w:val="24"/>
        </w:rPr>
        <w:t xml:space="preserve">ederal de Minas Gerais, como requisito parcial </w:t>
      </w:r>
      <w:r w:rsidR="00367AF8">
        <w:rPr>
          <w:rFonts w:ascii="Times New Roman" w:hAnsi="Times New Roman" w:cs="Times New Roman"/>
          <w:sz w:val="24"/>
          <w:szCs w:val="24"/>
        </w:rPr>
        <w:t>à obtenção do</w:t>
      </w:r>
      <w:r>
        <w:rPr>
          <w:rFonts w:ascii="Times New Roman" w:hAnsi="Times New Roman" w:cs="Times New Roman"/>
          <w:sz w:val="24"/>
          <w:szCs w:val="24"/>
        </w:rPr>
        <w:t xml:space="preserve"> grau de bacharel em Engenharia Mecânica.</w:t>
      </w:r>
    </w:p>
    <w:p w14:paraId="6922A264" w14:textId="77777777" w:rsidR="0057247A" w:rsidRDefault="0057247A" w:rsidP="0057247A">
      <w:pPr>
        <w:ind w:left="4536"/>
        <w:contextualSpacing/>
        <w:jc w:val="both"/>
        <w:rPr>
          <w:rFonts w:ascii="Times New Roman" w:hAnsi="Times New Roman" w:cs="Times New Roman"/>
          <w:sz w:val="24"/>
          <w:szCs w:val="24"/>
        </w:rPr>
      </w:pPr>
    </w:p>
    <w:p w14:paraId="70BCB3D6" w14:textId="082ED77D" w:rsidR="0057247A" w:rsidRDefault="0057247A" w:rsidP="0057247A">
      <w:pPr>
        <w:ind w:left="4536"/>
        <w:contextualSpacing/>
        <w:jc w:val="both"/>
        <w:rPr>
          <w:rFonts w:ascii="Times New Roman" w:hAnsi="Times New Roman" w:cs="Times New Roman"/>
          <w:sz w:val="24"/>
          <w:szCs w:val="24"/>
        </w:rPr>
      </w:pPr>
    </w:p>
    <w:p w14:paraId="080D871E" w14:textId="77777777" w:rsidR="00367AF8" w:rsidRPr="00F35420" w:rsidRDefault="00367AF8" w:rsidP="0057247A">
      <w:pPr>
        <w:ind w:left="4536"/>
        <w:contextualSpacing/>
        <w:jc w:val="both"/>
        <w:rPr>
          <w:rFonts w:ascii="Times New Roman" w:hAnsi="Times New Roman" w:cs="Times New Roman"/>
          <w:sz w:val="24"/>
          <w:szCs w:val="24"/>
        </w:rPr>
      </w:pPr>
    </w:p>
    <w:p w14:paraId="124C0CF6" w14:textId="77777777" w:rsidR="0057247A" w:rsidRPr="008C6CBE" w:rsidRDefault="0057247A" w:rsidP="008C6CBE">
      <w:pPr>
        <w:contextualSpacing/>
        <w:jc w:val="both"/>
        <w:rPr>
          <w:rFonts w:ascii="Times New Roman" w:hAnsi="Times New Roman" w:cs="Times New Roman"/>
          <w:sz w:val="30"/>
          <w:szCs w:val="30"/>
        </w:rPr>
      </w:pPr>
      <w:r w:rsidRPr="008C6CBE">
        <w:rPr>
          <w:rFonts w:ascii="Times New Roman" w:hAnsi="Times New Roman" w:cs="Times New Roman"/>
          <w:b/>
          <w:bCs/>
          <w:sz w:val="24"/>
          <w:szCs w:val="24"/>
        </w:rPr>
        <w:t>Banca Examinadora:</w:t>
      </w:r>
    </w:p>
    <w:p w14:paraId="0A99E25B" w14:textId="77777777" w:rsidR="0057247A" w:rsidRPr="00367AF8" w:rsidRDefault="0057247A" w:rsidP="0057247A">
      <w:pPr>
        <w:ind w:left="4536"/>
        <w:contextualSpacing/>
        <w:jc w:val="both"/>
        <w:rPr>
          <w:rFonts w:ascii="Times New Roman" w:hAnsi="Times New Roman" w:cs="Times New Roman"/>
          <w:sz w:val="30"/>
          <w:szCs w:val="30"/>
        </w:rPr>
      </w:pPr>
    </w:p>
    <w:p w14:paraId="5483BF6E" w14:textId="77777777" w:rsidR="0057247A" w:rsidRPr="00F35420" w:rsidRDefault="0057247A" w:rsidP="0057247A">
      <w:pPr>
        <w:contextualSpacing/>
        <w:jc w:val="both"/>
        <w:rPr>
          <w:rFonts w:ascii="Times New Roman" w:hAnsi="Times New Roman" w:cs="Times New Roman"/>
          <w:sz w:val="24"/>
          <w:szCs w:val="24"/>
        </w:rPr>
      </w:pPr>
      <w:r w:rsidRPr="00F35420">
        <w:rPr>
          <w:rFonts w:ascii="Times New Roman" w:hAnsi="Times New Roman" w:cs="Times New Roman"/>
          <w:sz w:val="24"/>
          <w:szCs w:val="24"/>
        </w:rPr>
        <w:t>_______________________________________________</w:t>
      </w:r>
    </w:p>
    <w:p w14:paraId="5D53CB61" w14:textId="77777777" w:rsidR="0057247A" w:rsidRPr="00F35420" w:rsidRDefault="0057247A" w:rsidP="0057247A">
      <w:pPr>
        <w:contextualSpacing/>
        <w:jc w:val="both"/>
        <w:rPr>
          <w:rFonts w:ascii="Times New Roman" w:hAnsi="Times New Roman" w:cs="Times New Roman"/>
          <w:sz w:val="24"/>
          <w:szCs w:val="24"/>
        </w:rPr>
      </w:pPr>
      <w:r w:rsidRPr="00F35420">
        <w:rPr>
          <w:rFonts w:ascii="Times New Roman" w:hAnsi="Times New Roman" w:cs="Times New Roman"/>
          <w:sz w:val="24"/>
          <w:szCs w:val="24"/>
        </w:rPr>
        <w:t>Dr. James Marshall Hendrix – UFMG – (Orientador)</w:t>
      </w:r>
    </w:p>
    <w:p w14:paraId="72AE4212" w14:textId="77777777" w:rsidR="0057247A" w:rsidRPr="00367AF8" w:rsidRDefault="0057247A" w:rsidP="0057247A">
      <w:pPr>
        <w:contextualSpacing/>
        <w:jc w:val="both"/>
        <w:rPr>
          <w:rFonts w:ascii="Times New Roman" w:hAnsi="Times New Roman" w:cs="Times New Roman"/>
          <w:sz w:val="30"/>
          <w:szCs w:val="30"/>
        </w:rPr>
      </w:pPr>
    </w:p>
    <w:p w14:paraId="3014B1F7" w14:textId="77777777" w:rsidR="0057247A" w:rsidRPr="00F35420" w:rsidRDefault="0057247A" w:rsidP="0057247A">
      <w:pPr>
        <w:contextualSpacing/>
        <w:jc w:val="both"/>
        <w:rPr>
          <w:rFonts w:ascii="Times New Roman" w:hAnsi="Times New Roman" w:cs="Times New Roman"/>
          <w:sz w:val="24"/>
          <w:szCs w:val="24"/>
        </w:rPr>
      </w:pPr>
      <w:r w:rsidRPr="00F35420">
        <w:rPr>
          <w:rFonts w:ascii="Times New Roman" w:hAnsi="Times New Roman" w:cs="Times New Roman"/>
          <w:sz w:val="24"/>
          <w:szCs w:val="24"/>
        </w:rPr>
        <w:t>_______________________________________________</w:t>
      </w:r>
    </w:p>
    <w:p w14:paraId="24FC2C72" w14:textId="77777777" w:rsidR="0057247A" w:rsidRPr="00F35420" w:rsidRDefault="0057247A" w:rsidP="0057247A">
      <w:pPr>
        <w:contextualSpacing/>
        <w:jc w:val="both"/>
        <w:rPr>
          <w:rFonts w:ascii="Times New Roman" w:hAnsi="Times New Roman" w:cs="Times New Roman"/>
          <w:sz w:val="24"/>
          <w:szCs w:val="24"/>
        </w:rPr>
      </w:pPr>
      <w:r w:rsidRPr="00F35420">
        <w:rPr>
          <w:rFonts w:ascii="Times New Roman" w:hAnsi="Times New Roman" w:cs="Times New Roman"/>
          <w:sz w:val="24"/>
          <w:szCs w:val="24"/>
        </w:rPr>
        <w:t xml:space="preserve">Dra. Janis </w:t>
      </w:r>
      <w:proofErr w:type="spellStart"/>
      <w:r w:rsidRPr="00F35420">
        <w:rPr>
          <w:rFonts w:ascii="Times New Roman" w:hAnsi="Times New Roman" w:cs="Times New Roman"/>
          <w:sz w:val="24"/>
          <w:szCs w:val="24"/>
        </w:rPr>
        <w:t>Lyn</w:t>
      </w:r>
      <w:proofErr w:type="spellEnd"/>
      <w:r w:rsidRPr="00F35420">
        <w:rPr>
          <w:rFonts w:ascii="Times New Roman" w:hAnsi="Times New Roman" w:cs="Times New Roman"/>
          <w:sz w:val="24"/>
          <w:szCs w:val="24"/>
        </w:rPr>
        <w:t xml:space="preserve"> Joplin – UFMG – (Banca Examinadora)</w:t>
      </w:r>
    </w:p>
    <w:p w14:paraId="7941D179" w14:textId="77777777" w:rsidR="0057247A" w:rsidRPr="00367AF8" w:rsidRDefault="0057247A" w:rsidP="0057247A">
      <w:pPr>
        <w:contextualSpacing/>
        <w:jc w:val="both"/>
        <w:rPr>
          <w:rFonts w:ascii="Times New Roman" w:hAnsi="Times New Roman" w:cs="Times New Roman"/>
          <w:sz w:val="30"/>
          <w:szCs w:val="30"/>
        </w:rPr>
      </w:pPr>
    </w:p>
    <w:p w14:paraId="5125F5AC" w14:textId="4D6F4FFA" w:rsidR="0057247A" w:rsidRPr="009F2CE3" w:rsidRDefault="0057247A" w:rsidP="0057247A">
      <w:pPr>
        <w:contextualSpacing/>
        <w:jc w:val="both"/>
        <w:rPr>
          <w:rFonts w:ascii="Times New Roman" w:hAnsi="Times New Roman" w:cs="Times New Roman"/>
          <w:sz w:val="24"/>
          <w:szCs w:val="24"/>
          <w:lang w:val="en-US"/>
        </w:rPr>
      </w:pPr>
      <w:r w:rsidRPr="009F2CE3">
        <w:rPr>
          <w:rFonts w:ascii="Times New Roman" w:hAnsi="Times New Roman" w:cs="Times New Roman"/>
          <w:sz w:val="24"/>
          <w:szCs w:val="24"/>
          <w:lang w:val="en-US"/>
        </w:rPr>
        <w:t>_____________________________________________</w:t>
      </w:r>
    </w:p>
    <w:p w14:paraId="384E95EF" w14:textId="4CB978BF" w:rsidR="0057247A" w:rsidRPr="009F2CE3" w:rsidRDefault="0057247A" w:rsidP="0057247A">
      <w:pPr>
        <w:contextualSpacing/>
        <w:jc w:val="both"/>
        <w:rPr>
          <w:rFonts w:ascii="Times New Roman" w:hAnsi="Times New Roman" w:cs="Times New Roman"/>
          <w:sz w:val="24"/>
          <w:szCs w:val="24"/>
          <w:lang w:val="en-US"/>
        </w:rPr>
      </w:pPr>
      <w:r w:rsidRPr="009F2CE3">
        <w:rPr>
          <w:rFonts w:ascii="Times New Roman" w:hAnsi="Times New Roman" w:cs="Times New Roman"/>
          <w:sz w:val="24"/>
          <w:szCs w:val="24"/>
          <w:lang w:val="en-US"/>
        </w:rPr>
        <w:t xml:space="preserve">Dr. Robert Anthony Plant – UFMG – (Banca </w:t>
      </w:r>
      <w:proofErr w:type="spellStart"/>
      <w:r w:rsidRPr="009F2CE3">
        <w:rPr>
          <w:rFonts w:ascii="Times New Roman" w:hAnsi="Times New Roman" w:cs="Times New Roman"/>
          <w:sz w:val="24"/>
          <w:szCs w:val="24"/>
          <w:lang w:val="en-US"/>
        </w:rPr>
        <w:t>Examinadora</w:t>
      </w:r>
      <w:proofErr w:type="spellEnd"/>
      <w:r w:rsidRPr="009F2CE3">
        <w:rPr>
          <w:rFonts w:ascii="Times New Roman" w:hAnsi="Times New Roman" w:cs="Times New Roman"/>
          <w:sz w:val="24"/>
          <w:szCs w:val="24"/>
          <w:lang w:val="en-US"/>
        </w:rPr>
        <w:t>)</w:t>
      </w:r>
    </w:p>
    <w:p w14:paraId="5F7B223A" w14:textId="77777777" w:rsidR="00A057DD" w:rsidRPr="009F2CE3" w:rsidRDefault="00A057DD" w:rsidP="00A057DD">
      <w:pPr>
        <w:contextualSpacing/>
        <w:jc w:val="both"/>
        <w:rPr>
          <w:rFonts w:ascii="Times New Roman" w:hAnsi="Times New Roman" w:cs="Times New Roman"/>
          <w:sz w:val="30"/>
          <w:szCs w:val="30"/>
          <w:lang w:val="en-US"/>
        </w:rPr>
      </w:pPr>
    </w:p>
    <w:p w14:paraId="163DDEDC" w14:textId="425C06BC" w:rsidR="00A057DD" w:rsidRPr="009F2CE3" w:rsidRDefault="00A057DD" w:rsidP="00A057DD">
      <w:pPr>
        <w:contextualSpacing/>
        <w:jc w:val="both"/>
        <w:rPr>
          <w:rFonts w:ascii="Times New Roman" w:hAnsi="Times New Roman" w:cs="Times New Roman"/>
          <w:sz w:val="24"/>
          <w:szCs w:val="24"/>
          <w:lang w:val="it-IT"/>
        </w:rPr>
      </w:pPr>
      <w:r w:rsidRPr="009F2CE3">
        <w:rPr>
          <w:rFonts w:ascii="Times New Roman" w:hAnsi="Times New Roman" w:cs="Times New Roman"/>
          <w:sz w:val="24"/>
          <w:szCs w:val="24"/>
          <w:lang w:val="it-IT"/>
        </w:rPr>
        <w:t>_______________________________________________</w:t>
      </w:r>
    </w:p>
    <w:p w14:paraId="5E9B56B7" w14:textId="64F77D63" w:rsidR="00A057DD" w:rsidRPr="009F2CE3" w:rsidRDefault="00A057DD" w:rsidP="00A057DD">
      <w:pPr>
        <w:contextualSpacing/>
        <w:jc w:val="both"/>
        <w:rPr>
          <w:rFonts w:ascii="Times New Roman" w:hAnsi="Times New Roman" w:cs="Times New Roman"/>
          <w:sz w:val="24"/>
          <w:szCs w:val="24"/>
          <w:lang w:val="it-IT"/>
        </w:rPr>
      </w:pPr>
      <w:r w:rsidRPr="009F2CE3">
        <w:rPr>
          <w:rFonts w:ascii="Times New Roman" w:hAnsi="Times New Roman" w:cs="Times New Roman"/>
          <w:sz w:val="24"/>
          <w:szCs w:val="24"/>
          <w:lang w:val="it-IT"/>
        </w:rPr>
        <w:t>Me. Paul Bruce Dickinson– PUC-MG – (Banca Examinadora)</w:t>
      </w:r>
    </w:p>
    <w:p w14:paraId="05923881" w14:textId="558E68CE" w:rsidR="00A057DD" w:rsidRPr="009F2CE3" w:rsidRDefault="00A057DD" w:rsidP="00A057DD">
      <w:pPr>
        <w:contextualSpacing/>
        <w:jc w:val="both"/>
        <w:rPr>
          <w:rFonts w:ascii="Times New Roman" w:hAnsi="Times New Roman" w:cs="Times New Roman"/>
          <w:sz w:val="30"/>
          <w:szCs w:val="30"/>
          <w:lang w:val="it-IT"/>
        </w:rPr>
      </w:pPr>
    </w:p>
    <w:p w14:paraId="60BC29D3" w14:textId="77777777" w:rsidR="00A057DD" w:rsidRPr="00F35420" w:rsidRDefault="00A057DD" w:rsidP="00A057DD">
      <w:pPr>
        <w:contextualSpacing/>
        <w:jc w:val="both"/>
        <w:rPr>
          <w:rFonts w:ascii="Times New Roman" w:hAnsi="Times New Roman" w:cs="Times New Roman"/>
          <w:sz w:val="24"/>
          <w:szCs w:val="24"/>
        </w:rPr>
      </w:pPr>
      <w:r w:rsidRPr="00F35420">
        <w:rPr>
          <w:rFonts w:ascii="Times New Roman" w:hAnsi="Times New Roman" w:cs="Times New Roman"/>
          <w:sz w:val="24"/>
          <w:szCs w:val="24"/>
        </w:rPr>
        <w:t>_______________________________________________</w:t>
      </w:r>
    </w:p>
    <w:p w14:paraId="2D9D7C37" w14:textId="545F05BB" w:rsidR="00A057DD" w:rsidRDefault="0086682D" w:rsidP="00A057DD">
      <w:pPr>
        <w:contextualSpacing/>
        <w:jc w:val="both"/>
        <w:rPr>
          <w:rFonts w:ascii="Times New Roman" w:hAnsi="Times New Roman" w:cs="Times New Roman"/>
          <w:sz w:val="24"/>
          <w:szCs w:val="24"/>
        </w:rPr>
      </w:pPr>
      <w:r>
        <w:rPr>
          <w:rFonts w:ascii="Times New Roman" w:hAnsi="Times New Roman" w:cs="Times New Roman"/>
          <w:sz w:val="24"/>
          <w:szCs w:val="24"/>
        </w:rPr>
        <w:t>Eng</w:t>
      </w:r>
      <w:r w:rsidR="00A057DD" w:rsidRPr="00A057DD">
        <w:rPr>
          <w:rFonts w:ascii="Times New Roman" w:hAnsi="Times New Roman" w:cs="Times New Roman"/>
          <w:sz w:val="24"/>
          <w:szCs w:val="24"/>
        </w:rPr>
        <w:t xml:space="preserve">. </w:t>
      </w:r>
      <w:r w:rsidR="00A057DD" w:rsidRPr="0086682D">
        <w:rPr>
          <w:rFonts w:ascii="Times New Roman" w:hAnsi="Times New Roman" w:cs="Times New Roman"/>
          <w:sz w:val="24"/>
          <w:szCs w:val="24"/>
        </w:rPr>
        <w:t xml:space="preserve">Steven Victor </w:t>
      </w:r>
      <w:proofErr w:type="spellStart"/>
      <w:r w:rsidR="00A057DD" w:rsidRPr="0086682D">
        <w:rPr>
          <w:rFonts w:ascii="Times New Roman" w:hAnsi="Times New Roman" w:cs="Times New Roman"/>
          <w:sz w:val="24"/>
          <w:szCs w:val="24"/>
        </w:rPr>
        <w:t>Tallarico</w:t>
      </w:r>
      <w:proofErr w:type="spellEnd"/>
      <w:r w:rsidR="00A057DD" w:rsidRPr="0086682D">
        <w:rPr>
          <w:rFonts w:ascii="Times New Roman" w:hAnsi="Times New Roman" w:cs="Times New Roman"/>
          <w:sz w:val="24"/>
          <w:szCs w:val="24"/>
        </w:rPr>
        <w:t xml:space="preserve"> Tyler</w:t>
      </w:r>
      <w:r w:rsidR="00A057DD" w:rsidRPr="00A057DD">
        <w:rPr>
          <w:rFonts w:ascii="Times New Roman" w:hAnsi="Times New Roman" w:cs="Times New Roman"/>
          <w:sz w:val="24"/>
          <w:szCs w:val="24"/>
        </w:rPr>
        <w:t xml:space="preserve">– </w:t>
      </w:r>
      <w:r w:rsidR="00A057DD">
        <w:rPr>
          <w:rFonts w:ascii="Times New Roman" w:hAnsi="Times New Roman" w:cs="Times New Roman"/>
          <w:sz w:val="24"/>
          <w:szCs w:val="24"/>
        </w:rPr>
        <w:t>PUC-MG</w:t>
      </w:r>
      <w:r w:rsidR="00A057DD" w:rsidRPr="00A057DD">
        <w:rPr>
          <w:rFonts w:ascii="Times New Roman" w:hAnsi="Times New Roman" w:cs="Times New Roman"/>
          <w:sz w:val="24"/>
          <w:szCs w:val="24"/>
        </w:rPr>
        <w:t xml:space="preserve"> – (Banca</w:t>
      </w:r>
      <w:r w:rsidR="00A057DD" w:rsidRPr="00F35420">
        <w:rPr>
          <w:rFonts w:ascii="Times New Roman" w:hAnsi="Times New Roman" w:cs="Times New Roman"/>
          <w:sz w:val="24"/>
          <w:szCs w:val="24"/>
        </w:rPr>
        <w:t xml:space="preserve"> Examinadora)</w:t>
      </w:r>
    </w:p>
    <w:p w14:paraId="53578CAA" w14:textId="77777777" w:rsidR="00A057DD" w:rsidRDefault="00A057DD" w:rsidP="00A057DD">
      <w:pPr>
        <w:contextualSpacing/>
        <w:jc w:val="both"/>
        <w:rPr>
          <w:rFonts w:ascii="Times New Roman" w:hAnsi="Times New Roman" w:cs="Times New Roman"/>
          <w:sz w:val="24"/>
          <w:szCs w:val="24"/>
        </w:rPr>
      </w:pPr>
    </w:p>
    <w:p w14:paraId="253FA8DD" w14:textId="085A9E8C" w:rsidR="00A057DD" w:rsidRPr="00367AF8" w:rsidRDefault="00A057DD" w:rsidP="0057247A">
      <w:pPr>
        <w:contextualSpacing/>
        <w:jc w:val="both"/>
        <w:rPr>
          <w:rFonts w:ascii="Times New Roman" w:hAnsi="Times New Roman" w:cs="Times New Roman"/>
          <w:sz w:val="20"/>
          <w:szCs w:val="20"/>
        </w:rPr>
      </w:pPr>
    </w:p>
    <w:p w14:paraId="1CA81ED3" w14:textId="78B33A13" w:rsidR="00367AF8" w:rsidRDefault="00367AF8" w:rsidP="0057247A">
      <w:pPr>
        <w:ind w:left="3828"/>
        <w:contextualSpacing/>
        <w:jc w:val="both"/>
        <w:rPr>
          <w:rFonts w:ascii="Times New Roman" w:hAnsi="Times New Roman" w:cs="Times New Roman"/>
          <w:sz w:val="24"/>
          <w:szCs w:val="24"/>
        </w:rPr>
      </w:pPr>
    </w:p>
    <w:p w14:paraId="0EC7D84D" w14:textId="23C1BCF1" w:rsidR="00367AF8" w:rsidRDefault="00367AF8" w:rsidP="0057247A">
      <w:pPr>
        <w:ind w:left="3828"/>
        <w:contextualSpacing/>
        <w:jc w:val="both"/>
        <w:rPr>
          <w:rFonts w:ascii="Times New Roman" w:hAnsi="Times New Roman" w:cs="Times New Roman"/>
          <w:sz w:val="24"/>
          <w:szCs w:val="24"/>
        </w:rPr>
      </w:pPr>
    </w:p>
    <w:p w14:paraId="5B51B04C" w14:textId="77777777" w:rsidR="0057247A" w:rsidRPr="00786644" w:rsidRDefault="0057247A" w:rsidP="0057247A">
      <w:pPr>
        <w:ind w:left="3828"/>
        <w:contextualSpacing/>
        <w:jc w:val="both"/>
        <w:rPr>
          <w:rFonts w:ascii="Times New Roman" w:hAnsi="Times New Roman" w:cs="Times New Roman"/>
          <w:sz w:val="24"/>
          <w:szCs w:val="24"/>
        </w:rPr>
      </w:pPr>
    </w:p>
    <w:p w14:paraId="41DA2C6D" w14:textId="5E6B20D4" w:rsidR="00A057DD" w:rsidRDefault="0057247A" w:rsidP="00367AF8">
      <w:pPr>
        <w:contextualSpacing/>
        <w:jc w:val="center"/>
        <w:rPr>
          <w:rFonts w:ascii="Times New Roman" w:hAnsi="Times New Roman" w:cs="Times New Roman"/>
          <w:i/>
          <w:iCs/>
          <w:sz w:val="24"/>
          <w:szCs w:val="24"/>
        </w:rPr>
      </w:pPr>
      <w:r>
        <w:rPr>
          <w:rFonts w:ascii="Times New Roman" w:hAnsi="Times New Roman" w:cs="Times New Roman"/>
          <w:sz w:val="24"/>
          <w:szCs w:val="24"/>
        </w:rPr>
        <w:t>Belo Horizonte, 30 de fevereiro de 202</w:t>
      </w:r>
      <w:r w:rsidR="00C3479D">
        <w:rPr>
          <w:rFonts w:ascii="Times New Roman" w:hAnsi="Times New Roman" w:cs="Times New Roman"/>
          <w:sz w:val="24"/>
          <w:szCs w:val="24"/>
        </w:rPr>
        <w:t>1</w:t>
      </w:r>
      <w:r w:rsidR="00A057DD">
        <w:rPr>
          <w:rFonts w:ascii="Times New Roman" w:hAnsi="Times New Roman" w:cs="Times New Roman"/>
          <w:i/>
          <w:iCs/>
          <w:sz w:val="24"/>
          <w:szCs w:val="24"/>
        </w:rPr>
        <w:br w:type="page"/>
      </w:r>
    </w:p>
    <w:p w14:paraId="66DE7DD0" w14:textId="77777777" w:rsidR="00A057DD" w:rsidRDefault="00A057DD" w:rsidP="0057247A">
      <w:pPr>
        <w:contextualSpacing/>
        <w:jc w:val="right"/>
        <w:rPr>
          <w:rFonts w:ascii="Times New Roman" w:hAnsi="Times New Roman" w:cs="Times New Roman"/>
          <w:i/>
          <w:iCs/>
          <w:sz w:val="24"/>
          <w:szCs w:val="24"/>
        </w:rPr>
      </w:pPr>
    </w:p>
    <w:p w14:paraId="32D0FCB2" w14:textId="77777777" w:rsidR="0057247A" w:rsidRDefault="0057247A" w:rsidP="0057247A">
      <w:pPr>
        <w:contextualSpacing/>
        <w:jc w:val="right"/>
        <w:rPr>
          <w:rFonts w:ascii="Times New Roman" w:hAnsi="Times New Roman" w:cs="Times New Roman"/>
          <w:i/>
          <w:iCs/>
          <w:sz w:val="24"/>
          <w:szCs w:val="24"/>
        </w:rPr>
      </w:pPr>
    </w:p>
    <w:p w14:paraId="167B0312" w14:textId="77777777" w:rsidR="0057247A" w:rsidRDefault="0057247A" w:rsidP="0057247A">
      <w:pPr>
        <w:contextualSpacing/>
        <w:jc w:val="right"/>
        <w:rPr>
          <w:rFonts w:ascii="Times New Roman" w:hAnsi="Times New Roman" w:cs="Times New Roman"/>
          <w:i/>
          <w:iCs/>
          <w:sz w:val="24"/>
          <w:szCs w:val="24"/>
        </w:rPr>
      </w:pPr>
    </w:p>
    <w:p w14:paraId="08318B2E" w14:textId="77777777" w:rsidR="0057247A" w:rsidRDefault="0057247A" w:rsidP="0057247A">
      <w:pPr>
        <w:contextualSpacing/>
        <w:jc w:val="right"/>
        <w:rPr>
          <w:rFonts w:ascii="Times New Roman" w:hAnsi="Times New Roman" w:cs="Times New Roman"/>
          <w:i/>
          <w:iCs/>
          <w:sz w:val="24"/>
          <w:szCs w:val="24"/>
        </w:rPr>
      </w:pPr>
    </w:p>
    <w:p w14:paraId="6FB51BAE" w14:textId="77777777" w:rsidR="0057247A" w:rsidRDefault="0057247A" w:rsidP="0057247A">
      <w:pPr>
        <w:contextualSpacing/>
        <w:jc w:val="right"/>
        <w:rPr>
          <w:rFonts w:ascii="Times New Roman" w:hAnsi="Times New Roman" w:cs="Times New Roman"/>
          <w:i/>
          <w:iCs/>
          <w:sz w:val="24"/>
          <w:szCs w:val="24"/>
        </w:rPr>
      </w:pPr>
    </w:p>
    <w:p w14:paraId="11F3D65A" w14:textId="77777777" w:rsidR="0057247A" w:rsidRDefault="0057247A" w:rsidP="0057247A">
      <w:pPr>
        <w:contextualSpacing/>
        <w:jc w:val="right"/>
        <w:rPr>
          <w:rFonts w:ascii="Times New Roman" w:hAnsi="Times New Roman" w:cs="Times New Roman"/>
          <w:i/>
          <w:iCs/>
          <w:sz w:val="24"/>
          <w:szCs w:val="24"/>
        </w:rPr>
      </w:pPr>
    </w:p>
    <w:p w14:paraId="52730326" w14:textId="77777777" w:rsidR="0057247A" w:rsidRDefault="0057247A" w:rsidP="0057247A">
      <w:pPr>
        <w:contextualSpacing/>
        <w:jc w:val="right"/>
        <w:rPr>
          <w:rFonts w:ascii="Times New Roman" w:hAnsi="Times New Roman" w:cs="Times New Roman"/>
          <w:i/>
          <w:iCs/>
          <w:sz w:val="24"/>
          <w:szCs w:val="24"/>
        </w:rPr>
      </w:pPr>
    </w:p>
    <w:p w14:paraId="214CBB72" w14:textId="77777777" w:rsidR="0057247A" w:rsidRDefault="0057247A" w:rsidP="0057247A">
      <w:pPr>
        <w:contextualSpacing/>
        <w:jc w:val="right"/>
        <w:rPr>
          <w:rFonts w:ascii="Times New Roman" w:hAnsi="Times New Roman" w:cs="Times New Roman"/>
          <w:i/>
          <w:iCs/>
          <w:sz w:val="24"/>
          <w:szCs w:val="24"/>
        </w:rPr>
      </w:pPr>
    </w:p>
    <w:p w14:paraId="17BFDACF" w14:textId="77777777" w:rsidR="0057247A" w:rsidRDefault="0057247A" w:rsidP="0057247A">
      <w:pPr>
        <w:contextualSpacing/>
        <w:jc w:val="right"/>
        <w:rPr>
          <w:rFonts w:ascii="Times New Roman" w:hAnsi="Times New Roman" w:cs="Times New Roman"/>
          <w:i/>
          <w:iCs/>
          <w:sz w:val="24"/>
          <w:szCs w:val="24"/>
        </w:rPr>
      </w:pPr>
    </w:p>
    <w:p w14:paraId="3639FB3C" w14:textId="77777777" w:rsidR="0057247A" w:rsidRDefault="0057247A" w:rsidP="0057247A">
      <w:pPr>
        <w:contextualSpacing/>
        <w:jc w:val="right"/>
        <w:rPr>
          <w:rFonts w:ascii="Times New Roman" w:hAnsi="Times New Roman" w:cs="Times New Roman"/>
          <w:i/>
          <w:iCs/>
          <w:sz w:val="24"/>
          <w:szCs w:val="24"/>
        </w:rPr>
      </w:pPr>
    </w:p>
    <w:p w14:paraId="696803F0" w14:textId="77777777" w:rsidR="0057247A" w:rsidRDefault="0057247A" w:rsidP="0057247A">
      <w:pPr>
        <w:contextualSpacing/>
        <w:jc w:val="right"/>
        <w:rPr>
          <w:rFonts w:ascii="Times New Roman" w:hAnsi="Times New Roman" w:cs="Times New Roman"/>
          <w:i/>
          <w:iCs/>
          <w:sz w:val="24"/>
          <w:szCs w:val="24"/>
        </w:rPr>
      </w:pPr>
    </w:p>
    <w:p w14:paraId="566BF18B" w14:textId="77777777" w:rsidR="0057247A" w:rsidRDefault="0057247A" w:rsidP="0057247A">
      <w:pPr>
        <w:contextualSpacing/>
        <w:jc w:val="right"/>
        <w:rPr>
          <w:rFonts w:ascii="Times New Roman" w:hAnsi="Times New Roman" w:cs="Times New Roman"/>
          <w:i/>
          <w:iCs/>
          <w:sz w:val="24"/>
          <w:szCs w:val="24"/>
        </w:rPr>
      </w:pPr>
    </w:p>
    <w:p w14:paraId="061E35CB" w14:textId="77777777" w:rsidR="0057247A" w:rsidRDefault="0057247A" w:rsidP="0057247A">
      <w:pPr>
        <w:contextualSpacing/>
        <w:jc w:val="right"/>
        <w:rPr>
          <w:rFonts w:ascii="Times New Roman" w:hAnsi="Times New Roman" w:cs="Times New Roman"/>
          <w:i/>
          <w:iCs/>
          <w:sz w:val="24"/>
          <w:szCs w:val="24"/>
        </w:rPr>
      </w:pPr>
    </w:p>
    <w:p w14:paraId="50026D7C" w14:textId="77777777" w:rsidR="0057247A" w:rsidRDefault="0057247A" w:rsidP="0057247A">
      <w:pPr>
        <w:contextualSpacing/>
        <w:jc w:val="right"/>
        <w:rPr>
          <w:rFonts w:ascii="Times New Roman" w:hAnsi="Times New Roman" w:cs="Times New Roman"/>
          <w:i/>
          <w:iCs/>
          <w:sz w:val="24"/>
          <w:szCs w:val="24"/>
        </w:rPr>
      </w:pPr>
    </w:p>
    <w:p w14:paraId="082F057E" w14:textId="77777777" w:rsidR="0057247A" w:rsidRDefault="0057247A" w:rsidP="0057247A">
      <w:pPr>
        <w:contextualSpacing/>
        <w:jc w:val="right"/>
        <w:rPr>
          <w:rFonts w:ascii="Times New Roman" w:hAnsi="Times New Roman" w:cs="Times New Roman"/>
          <w:i/>
          <w:iCs/>
          <w:sz w:val="24"/>
          <w:szCs w:val="24"/>
        </w:rPr>
      </w:pPr>
    </w:p>
    <w:p w14:paraId="0EF26547" w14:textId="77777777" w:rsidR="0057247A" w:rsidRDefault="0057247A" w:rsidP="0057247A">
      <w:pPr>
        <w:contextualSpacing/>
        <w:jc w:val="right"/>
        <w:rPr>
          <w:rFonts w:ascii="Times New Roman" w:hAnsi="Times New Roman" w:cs="Times New Roman"/>
          <w:i/>
          <w:iCs/>
          <w:sz w:val="24"/>
          <w:szCs w:val="24"/>
        </w:rPr>
      </w:pPr>
    </w:p>
    <w:p w14:paraId="0424189B" w14:textId="77777777" w:rsidR="0057247A" w:rsidRDefault="0057247A" w:rsidP="0057247A">
      <w:pPr>
        <w:contextualSpacing/>
        <w:jc w:val="right"/>
        <w:rPr>
          <w:rFonts w:ascii="Times New Roman" w:hAnsi="Times New Roman" w:cs="Times New Roman"/>
          <w:i/>
          <w:iCs/>
          <w:sz w:val="24"/>
          <w:szCs w:val="24"/>
        </w:rPr>
      </w:pPr>
    </w:p>
    <w:p w14:paraId="77D0B48B" w14:textId="77777777" w:rsidR="0057247A" w:rsidRDefault="0057247A" w:rsidP="0057247A">
      <w:pPr>
        <w:contextualSpacing/>
        <w:jc w:val="right"/>
        <w:rPr>
          <w:rFonts w:ascii="Times New Roman" w:hAnsi="Times New Roman" w:cs="Times New Roman"/>
          <w:i/>
          <w:iCs/>
          <w:sz w:val="24"/>
          <w:szCs w:val="24"/>
        </w:rPr>
      </w:pPr>
    </w:p>
    <w:p w14:paraId="1CAB2837" w14:textId="77777777" w:rsidR="0057247A" w:rsidRDefault="0057247A" w:rsidP="0057247A">
      <w:pPr>
        <w:contextualSpacing/>
        <w:jc w:val="right"/>
        <w:rPr>
          <w:rFonts w:ascii="Times New Roman" w:hAnsi="Times New Roman" w:cs="Times New Roman"/>
          <w:i/>
          <w:iCs/>
          <w:sz w:val="24"/>
          <w:szCs w:val="24"/>
        </w:rPr>
      </w:pPr>
    </w:p>
    <w:p w14:paraId="6D329939" w14:textId="77777777" w:rsidR="0057247A" w:rsidRDefault="0057247A" w:rsidP="0057247A">
      <w:pPr>
        <w:contextualSpacing/>
        <w:jc w:val="right"/>
        <w:rPr>
          <w:rFonts w:ascii="Times New Roman" w:hAnsi="Times New Roman" w:cs="Times New Roman"/>
          <w:i/>
          <w:iCs/>
          <w:sz w:val="24"/>
          <w:szCs w:val="24"/>
        </w:rPr>
      </w:pPr>
    </w:p>
    <w:p w14:paraId="492D1857" w14:textId="77777777" w:rsidR="0057247A" w:rsidRDefault="0057247A" w:rsidP="0057247A">
      <w:pPr>
        <w:contextualSpacing/>
        <w:jc w:val="right"/>
        <w:rPr>
          <w:rFonts w:ascii="Times New Roman" w:hAnsi="Times New Roman" w:cs="Times New Roman"/>
          <w:i/>
          <w:iCs/>
          <w:sz w:val="24"/>
          <w:szCs w:val="24"/>
        </w:rPr>
      </w:pPr>
    </w:p>
    <w:p w14:paraId="620BAC87" w14:textId="77777777" w:rsidR="0057247A" w:rsidRDefault="0057247A" w:rsidP="0057247A">
      <w:pPr>
        <w:contextualSpacing/>
        <w:jc w:val="right"/>
        <w:rPr>
          <w:rFonts w:ascii="Times New Roman" w:hAnsi="Times New Roman" w:cs="Times New Roman"/>
          <w:i/>
          <w:iCs/>
          <w:sz w:val="24"/>
          <w:szCs w:val="24"/>
        </w:rPr>
      </w:pPr>
    </w:p>
    <w:p w14:paraId="74E69899" w14:textId="77777777" w:rsidR="0057247A" w:rsidRDefault="0057247A" w:rsidP="0057247A">
      <w:pPr>
        <w:contextualSpacing/>
        <w:jc w:val="right"/>
        <w:rPr>
          <w:rFonts w:ascii="Times New Roman" w:hAnsi="Times New Roman" w:cs="Times New Roman"/>
          <w:i/>
          <w:iCs/>
          <w:sz w:val="24"/>
          <w:szCs w:val="24"/>
        </w:rPr>
      </w:pPr>
    </w:p>
    <w:p w14:paraId="4D791274" w14:textId="77777777" w:rsidR="0057247A" w:rsidRDefault="0057247A" w:rsidP="0057247A">
      <w:pPr>
        <w:contextualSpacing/>
        <w:jc w:val="right"/>
        <w:rPr>
          <w:rFonts w:ascii="Times New Roman" w:hAnsi="Times New Roman" w:cs="Times New Roman"/>
          <w:i/>
          <w:iCs/>
          <w:sz w:val="24"/>
          <w:szCs w:val="24"/>
        </w:rPr>
      </w:pPr>
    </w:p>
    <w:p w14:paraId="38C5C322" w14:textId="77777777" w:rsidR="0057247A" w:rsidRDefault="0057247A" w:rsidP="0057247A">
      <w:pPr>
        <w:contextualSpacing/>
        <w:jc w:val="right"/>
        <w:rPr>
          <w:rFonts w:ascii="Times New Roman" w:hAnsi="Times New Roman" w:cs="Times New Roman"/>
          <w:i/>
          <w:iCs/>
          <w:sz w:val="24"/>
          <w:szCs w:val="24"/>
        </w:rPr>
      </w:pPr>
    </w:p>
    <w:p w14:paraId="15DBC4C6" w14:textId="77777777" w:rsidR="0057247A" w:rsidRDefault="0057247A" w:rsidP="0057247A">
      <w:pPr>
        <w:contextualSpacing/>
        <w:jc w:val="right"/>
        <w:rPr>
          <w:rFonts w:ascii="Times New Roman" w:hAnsi="Times New Roman" w:cs="Times New Roman"/>
          <w:i/>
          <w:iCs/>
          <w:sz w:val="24"/>
          <w:szCs w:val="24"/>
        </w:rPr>
      </w:pPr>
    </w:p>
    <w:p w14:paraId="2B18961B" w14:textId="77777777" w:rsidR="0057247A" w:rsidRDefault="0057247A" w:rsidP="0057247A">
      <w:pPr>
        <w:contextualSpacing/>
        <w:jc w:val="right"/>
        <w:rPr>
          <w:rFonts w:ascii="Times New Roman" w:hAnsi="Times New Roman" w:cs="Times New Roman"/>
          <w:i/>
          <w:iCs/>
          <w:sz w:val="24"/>
          <w:szCs w:val="24"/>
        </w:rPr>
      </w:pPr>
    </w:p>
    <w:p w14:paraId="694349CC" w14:textId="77777777" w:rsidR="0057247A" w:rsidRDefault="0057247A" w:rsidP="0057247A">
      <w:pPr>
        <w:contextualSpacing/>
        <w:jc w:val="right"/>
        <w:rPr>
          <w:rFonts w:ascii="Times New Roman" w:hAnsi="Times New Roman" w:cs="Times New Roman"/>
          <w:i/>
          <w:iCs/>
          <w:sz w:val="24"/>
          <w:szCs w:val="24"/>
        </w:rPr>
      </w:pPr>
    </w:p>
    <w:p w14:paraId="5572F598" w14:textId="77777777" w:rsidR="0057247A" w:rsidRDefault="0057247A" w:rsidP="0057247A">
      <w:pPr>
        <w:contextualSpacing/>
        <w:jc w:val="right"/>
        <w:rPr>
          <w:rFonts w:ascii="Times New Roman" w:hAnsi="Times New Roman" w:cs="Times New Roman"/>
          <w:i/>
          <w:iCs/>
          <w:sz w:val="24"/>
          <w:szCs w:val="24"/>
        </w:rPr>
      </w:pPr>
    </w:p>
    <w:p w14:paraId="3644A3EF" w14:textId="77777777" w:rsidR="0057247A" w:rsidRDefault="0057247A" w:rsidP="0057247A">
      <w:pPr>
        <w:contextualSpacing/>
        <w:jc w:val="right"/>
        <w:rPr>
          <w:rFonts w:ascii="Times New Roman" w:hAnsi="Times New Roman" w:cs="Times New Roman"/>
          <w:i/>
          <w:iCs/>
          <w:sz w:val="24"/>
          <w:szCs w:val="24"/>
        </w:rPr>
      </w:pPr>
    </w:p>
    <w:p w14:paraId="0251C7E4" w14:textId="77777777" w:rsidR="0057247A" w:rsidRDefault="0057247A" w:rsidP="0057247A">
      <w:pPr>
        <w:contextualSpacing/>
        <w:jc w:val="right"/>
        <w:rPr>
          <w:rFonts w:ascii="Times New Roman" w:hAnsi="Times New Roman" w:cs="Times New Roman"/>
          <w:i/>
          <w:iCs/>
          <w:sz w:val="24"/>
          <w:szCs w:val="24"/>
        </w:rPr>
      </w:pPr>
    </w:p>
    <w:p w14:paraId="166E34EC" w14:textId="77777777" w:rsidR="0057247A" w:rsidRDefault="0057247A" w:rsidP="0057247A">
      <w:pPr>
        <w:contextualSpacing/>
        <w:jc w:val="right"/>
        <w:rPr>
          <w:rFonts w:ascii="Times New Roman" w:hAnsi="Times New Roman" w:cs="Times New Roman"/>
          <w:i/>
          <w:iCs/>
          <w:sz w:val="24"/>
          <w:szCs w:val="24"/>
        </w:rPr>
      </w:pPr>
    </w:p>
    <w:p w14:paraId="1CF0F2F8" w14:textId="77777777" w:rsidR="0057247A" w:rsidRDefault="0057247A" w:rsidP="0057247A">
      <w:pPr>
        <w:contextualSpacing/>
        <w:jc w:val="right"/>
        <w:rPr>
          <w:rFonts w:ascii="Times New Roman" w:hAnsi="Times New Roman" w:cs="Times New Roman"/>
          <w:i/>
          <w:iCs/>
          <w:sz w:val="24"/>
          <w:szCs w:val="24"/>
        </w:rPr>
      </w:pPr>
    </w:p>
    <w:p w14:paraId="62A5C52C" w14:textId="77777777" w:rsidR="0057247A" w:rsidRDefault="0057247A" w:rsidP="0057247A">
      <w:pPr>
        <w:contextualSpacing/>
        <w:jc w:val="right"/>
        <w:rPr>
          <w:rFonts w:ascii="Times New Roman" w:hAnsi="Times New Roman" w:cs="Times New Roman"/>
          <w:i/>
          <w:iCs/>
          <w:sz w:val="24"/>
          <w:szCs w:val="24"/>
        </w:rPr>
      </w:pPr>
    </w:p>
    <w:p w14:paraId="0C8A01DA" w14:textId="77777777" w:rsidR="0057247A" w:rsidRDefault="0057247A" w:rsidP="0057247A">
      <w:pPr>
        <w:contextualSpacing/>
        <w:jc w:val="right"/>
        <w:rPr>
          <w:rFonts w:ascii="Times New Roman" w:hAnsi="Times New Roman" w:cs="Times New Roman"/>
          <w:i/>
          <w:iCs/>
          <w:sz w:val="24"/>
          <w:szCs w:val="24"/>
        </w:rPr>
      </w:pPr>
    </w:p>
    <w:p w14:paraId="2575CC02" w14:textId="77777777" w:rsidR="0057247A" w:rsidRDefault="0057247A" w:rsidP="0057247A">
      <w:pPr>
        <w:contextualSpacing/>
        <w:jc w:val="right"/>
        <w:rPr>
          <w:rFonts w:ascii="Times New Roman" w:hAnsi="Times New Roman" w:cs="Times New Roman"/>
          <w:i/>
          <w:iCs/>
          <w:sz w:val="24"/>
          <w:szCs w:val="24"/>
        </w:rPr>
      </w:pPr>
    </w:p>
    <w:p w14:paraId="33202AF7" w14:textId="77777777" w:rsidR="0057247A" w:rsidRDefault="0057247A" w:rsidP="0057247A">
      <w:pPr>
        <w:contextualSpacing/>
        <w:jc w:val="right"/>
        <w:rPr>
          <w:rFonts w:ascii="Times New Roman" w:hAnsi="Times New Roman" w:cs="Times New Roman"/>
          <w:i/>
          <w:iCs/>
          <w:sz w:val="24"/>
          <w:szCs w:val="24"/>
        </w:rPr>
      </w:pPr>
    </w:p>
    <w:p w14:paraId="741D0F15" w14:textId="77777777" w:rsidR="0057247A" w:rsidRDefault="0057247A" w:rsidP="0057247A">
      <w:pPr>
        <w:contextualSpacing/>
        <w:jc w:val="right"/>
        <w:rPr>
          <w:rFonts w:ascii="Times New Roman" w:hAnsi="Times New Roman" w:cs="Times New Roman"/>
          <w:i/>
          <w:iCs/>
          <w:sz w:val="24"/>
          <w:szCs w:val="24"/>
        </w:rPr>
      </w:pPr>
    </w:p>
    <w:p w14:paraId="19D8922A" w14:textId="77777777" w:rsidR="0057247A" w:rsidRDefault="0057247A" w:rsidP="0057247A">
      <w:pPr>
        <w:contextualSpacing/>
        <w:jc w:val="right"/>
        <w:rPr>
          <w:rFonts w:ascii="Times New Roman" w:hAnsi="Times New Roman" w:cs="Times New Roman"/>
          <w:i/>
          <w:iCs/>
          <w:sz w:val="24"/>
          <w:szCs w:val="24"/>
        </w:rPr>
      </w:pPr>
    </w:p>
    <w:p w14:paraId="246C20B6" w14:textId="77777777" w:rsidR="0057247A" w:rsidRDefault="0057247A" w:rsidP="0057247A">
      <w:pPr>
        <w:contextualSpacing/>
        <w:jc w:val="right"/>
        <w:rPr>
          <w:rFonts w:ascii="Times New Roman" w:hAnsi="Times New Roman" w:cs="Times New Roman"/>
          <w:i/>
          <w:iCs/>
          <w:sz w:val="24"/>
          <w:szCs w:val="24"/>
        </w:rPr>
      </w:pPr>
    </w:p>
    <w:p w14:paraId="632FBC95" w14:textId="77777777" w:rsidR="0057247A" w:rsidRDefault="0057247A" w:rsidP="0057247A">
      <w:pPr>
        <w:contextualSpacing/>
        <w:jc w:val="right"/>
        <w:rPr>
          <w:rFonts w:ascii="Times New Roman" w:hAnsi="Times New Roman" w:cs="Times New Roman"/>
          <w:i/>
          <w:iCs/>
          <w:sz w:val="24"/>
          <w:szCs w:val="24"/>
        </w:rPr>
      </w:pPr>
    </w:p>
    <w:p w14:paraId="3962917F" w14:textId="77777777" w:rsidR="0057247A" w:rsidRDefault="0057247A" w:rsidP="0057247A">
      <w:pPr>
        <w:contextualSpacing/>
        <w:jc w:val="right"/>
        <w:rPr>
          <w:rFonts w:ascii="Times New Roman" w:hAnsi="Times New Roman" w:cs="Times New Roman"/>
          <w:i/>
          <w:iCs/>
          <w:sz w:val="24"/>
          <w:szCs w:val="24"/>
        </w:rPr>
      </w:pPr>
    </w:p>
    <w:p w14:paraId="15748829" w14:textId="77777777" w:rsidR="0057247A" w:rsidRDefault="0057247A" w:rsidP="0057247A">
      <w:pPr>
        <w:contextualSpacing/>
        <w:jc w:val="right"/>
        <w:rPr>
          <w:rFonts w:ascii="Times New Roman" w:hAnsi="Times New Roman" w:cs="Times New Roman"/>
          <w:i/>
          <w:iCs/>
          <w:sz w:val="24"/>
          <w:szCs w:val="24"/>
        </w:rPr>
      </w:pPr>
    </w:p>
    <w:p w14:paraId="32984A43" w14:textId="77777777" w:rsidR="0057247A" w:rsidRDefault="0057247A" w:rsidP="0057247A">
      <w:pPr>
        <w:contextualSpacing/>
        <w:jc w:val="right"/>
        <w:rPr>
          <w:rFonts w:ascii="Times New Roman" w:hAnsi="Times New Roman" w:cs="Times New Roman"/>
          <w:i/>
          <w:iCs/>
          <w:sz w:val="24"/>
          <w:szCs w:val="24"/>
        </w:rPr>
      </w:pPr>
    </w:p>
    <w:p w14:paraId="1765BD1E" w14:textId="77777777" w:rsidR="0057247A" w:rsidRDefault="0057247A" w:rsidP="0057247A">
      <w:pPr>
        <w:contextualSpacing/>
        <w:jc w:val="right"/>
        <w:rPr>
          <w:rFonts w:ascii="Times New Roman" w:hAnsi="Times New Roman" w:cs="Times New Roman"/>
          <w:i/>
          <w:iCs/>
          <w:sz w:val="24"/>
          <w:szCs w:val="24"/>
        </w:rPr>
      </w:pPr>
    </w:p>
    <w:p w14:paraId="3514D408" w14:textId="77777777" w:rsidR="0057247A" w:rsidRDefault="0057247A" w:rsidP="0057247A">
      <w:pPr>
        <w:contextualSpacing/>
        <w:jc w:val="right"/>
        <w:rPr>
          <w:rFonts w:ascii="Times New Roman" w:hAnsi="Times New Roman" w:cs="Times New Roman"/>
          <w:i/>
          <w:iCs/>
          <w:sz w:val="24"/>
          <w:szCs w:val="24"/>
        </w:rPr>
      </w:pPr>
    </w:p>
    <w:p w14:paraId="7B171038" w14:textId="77777777" w:rsidR="0057247A" w:rsidRDefault="0057247A" w:rsidP="0057247A">
      <w:pPr>
        <w:contextualSpacing/>
        <w:jc w:val="right"/>
        <w:rPr>
          <w:rFonts w:ascii="Times New Roman" w:hAnsi="Times New Roman" w:cs="Times New Roman"/>
          <w:i/>
          <w:iCs/>
          <w:sz w:val="24"/>
          <w:szCs w:val="24"/>
        </w:rPr>
      </w:pPr>
      <w:r w:rsidRPr="007D20CF">
        <w:rPr>
          <w:rFonts w:ascii="Times New Roman" w:hAnsi="Times New Roman" w:cs="Times New Roman"/>
          <w:i/>
          <w:iCs/>
          <w:sz w:val="24"/>
          <w:szCs w:val="24"/>
        </w:rPr>
        <w:t>Ao Lennon, por ser inspiração</w:t>
      </w:r>
      <w:r>
        <w:rPr>
          <w:rFonts w:ascii="Times New Roman" w:hAnsi="Times New Roman" w:cs="Times New Roman"/>
          <w:i/>
          <w:iCs/>
          <w:sz w:val="24"/>
          <w:szCs w:val="24"/>
        </w:rPr>
        <w:t>.</w:t>
      </w:r>
    </w:p>
    <w:p w14:paraId="3ED621F7" w14:textId="77777777" w:rsidR="0057247A" w:rsidRDefault="0057247A" w:rsidP="0057247A">
      <w:pPr>
        <w:contextualSpacing/>
        <w:jc w:val="center"/>
        <w:rPr>
          <w:rFonts w:ascii="Times New Roman" w:hAnsi="Times New Roman" w:cs="Times New Roman"/>
          <w:b/>
          <w:bCs/>
          <w:sz w:val="24"/>
          <w:szCs w:val="24"/>
        </w:rPr>
      </w:pPr>
      <w:r w:rsidRPr="007D20CF">
        <w:rPr>
          <w:rFonts w:ascii="Times New Roman" w:hAnsi="Times New Roman" w:cs="Times New Roman"/>
          <w:b/>
          <w:bCs/>
          <w:sz w:val="24"/>
          <w:szCs w:val="24"/>
        </w:rPr>
        <w:lastRenderedPageBreak/>
        <w:t>AGRADECIMENTOS</w:t>
      </w:r>
    </w:p>
    <w:p w14:paraId="37E1D0AE" w14:textId="77777777" w:rsidR="0057247A" w:rsidRDefault="0057247A" w:rsidP="0057247A">
      <w:pPr>
        <w:contextualSpacing/>
        <w:jc w:val="center"/>
        <w:rPr>
          <w:rFonts w:ascii="Times New Roman" w:hAnsi="Times New Roman" w:cs="Times New Roman"/>
          <w:b/>
          <w:bCs/>
          <w:sz w:val="24"/>
          <w:szCs w:val="24"/>
        </w:rPr>
      </w:pPr>
    </w:p>
    <w:p w14:paraId="6D0F75C8" w14:textId="77777777" w:rsidR="0057247A" w:rsidRPr="008B18D4" w:rsidRDefault="0057247A" w:rsidP="0057247A">
      <w:pPr>
        <w:contextualSpacing/>
        <w:jc w:val="center"/>
        <w:rPr>
          <w:rFonts w:ascii="Times New Roman" w:hAnsi="Times New Roman" w:cs="Times New Roman"/>
          <w:b/>
          <w:bCs/>
          <w:sz w:val="24"/>
          <w:szCs w:val="24"/>
        </w:rPr>
      </w:pPr>
    </w:p>
    <w:p w14:paraId="052659F1" w14:textId="4D830D4D" w:rsidR="0057247A" w:rsidRPr="008B18D4" w:rsidRDefault="0057247A" w:rsidP="009F2CE3">
      <w:pPr>
        <w:spacing w:line="360" w:lineRule="auto"/>
        <w:jc w:val="both"/>
        <w:rPr>
          <w:rFonts w:ascii="Times New Roman" w:hAnsi="Times New Roman" w:cs="Times New Roman"/>
          <w:sz w:val="24"/>
          <w:szCs w:val="24"/>
        </w:rPr>
      </w:pPr>
      <w:r w:rsidRPr="008B18D4">
        <w:rPr>
          <w:rFonts w:ascii="Times New Roman" w:hAnsi="Times New Roman" w:cs="Times New Roman"/>
          <w:sz w:val="24"/>
          <w:szCs w:val="24"/>
        </w:rPr>
        <w:t>Ao Dr. James Hendrix agradeço pela orientação e por todos os ensinamentos que contribuíram para o meu crescimento acadêmico. Agradeço também aos professores que compuseram a</w:t>
      </w:r>
      <w:r w:rsidR="00254A52">
        <w:rPr>
          <w:rFonts w:ascii="Times New Roman" w:hAnsi="Times New Roman" w:cs="Times New Roman"/>
          <w:sz w:val="24"/>
          <w:szCs w:val="24"/>
        </w:rPr>
        <w:t xml:space="preserve"> banca</w:t>
      </w:r>
      <w:r w:rsidRPr="008B18D4">
        <w:rPr>
          <w:rFonts w:ascii="Times New Roman" w:hAnsi="Times New Roman" w:cs="Times New Roman"/>
          <w:sz w:val="24"/>
          <w:szCs w:val="24"/>
        </w:rPr>
        <w:t xml:space="preserve"> pelo olhar criterioso sobre o trabalho.</w:t>
      </w:r>
    </w:p>
    <w:p w14:paraId="2B5535C3" w14:textId="66D0434D" w:rsidR="0057247A" w:rsidRDefault="0057247A" w:rsidP="009F2CE3">
      <w:pPr>
        <w:spacing w:line="360" w:lineRule="auto"/>
        <w:jc w:val="both"/>
        <w:rPr>
          <w:rFonts w:ascii="Times New Roman" w:hAnsi="Times New Roman" w:cs="Times New Roman"/>
          <w:sz w:val="24"/>
          <w:szCs w:val="24"/>
        </w:rPr>
      </w:pPr>
      <w:r w:rsidRPr="008B18D4">
        <w:rPr>
          <w:rFonts w:ascii="Times New Roman" w:hAnsi="Times New Roman" w:cs="Times New Roman"/>
          <w:sz w:val="24"/>
          <w:szCs w:val="24"/>
        </w:rPr>
        <w:t xml:space="preserve">À Universidade </w:t>
      </w:r>
      <w:r>
        <w:rPr>
          <w:rFonts w:ascii="Times New Roman" w:hAnsi="Times New Roman" w:cs="Times New Roman"/>
          <w:sz w:val="24"/>
          <w:szCs w:val="24"/>
        </w:rPr>
        <w:t>F</w:t>
      </w:r>
      <w:r w:rsidRPr="008B18D4">
        <w:rPr>
          <w:rFonts w:ascii="Times New Roman" w:hAnsi="Times New Roman" w:cs="Times New Roman"/>
          <w:sz w:val="24"/>
          <w:szCs w:val="24"/>
        </w:rPr>
        <w:t xml:space="preserve">ederal de Minas Gerais, especialmente a Escola de Engenharia, pelo ambiente criativo е amigável </w:t>
      </w:r>
      <w:r>
        <w:rPr>
          <w:rFonts w:ascii="Times New Roman" w:hAnsi="Times New Roman" w:cs="Times New Roman"/>
          <w:sz w:val="24"/>
          <w:szCs w:val="24"/>
        </w:rPr>
        <w:t>que</w:t>
      </w:r>
      <w:r w:rsidRPr="008B18D4">
        <w:rPr>
          <w:rFonts w:ascii="Times New Roman" w:hAnsi="Times New Roman" w:cs="Times New Roman"/>
          <w:sz w:val="24"/>
          <w:szCs w:val="24"/>
        </w:rPr>
        <w:t xml:space="preserve"> proporciona.</w:t>
      </w:r>
    </w:p>
    <w:p w14:paraId="459559A6" w14:textId="77777777" w:rsidR="00254A52" w:rsidRDefault="00254A52" w:rsidP="009F2C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Ao CNPq agradeço pela concessão da bolsa que permitiu minha dedicação integral aos estudos e à pesquisa. </w:t>
      </w:r>
    </w:p>
    <w:p w14:paraId="14EB3C65" w14:textId="142577A1" w:rsidR="0057247A" w:rsidRPr="008B18D4" w:rsidRDefault="0057247A" w:rsidP="009F2CE3">
      <w:pPr>
        <w:spacing w:line="360" w:lineRule="auto"/>
        <w:jc w:val="both"/>
        <w:rPr>
          <w:rFonts w:ascii="Times New Roman" w:hAnsi="Times New Roman" w:cs="Times New Roman"/>
          <w:sz w:val="24"/>
          <w:szCs w:val="24"/>
        </w:rPr>
      </w:pPr>
      <w:r w:rsidRPr="008B18D4">
        <w:rPr>
          <w:rFonts w:ascii="Times New Roman" w:hAnsi="Times New Roman" w:cs="Times New Roman"/>
          <w:sz w:val="24"/>
          <w:szCs w:val="24"/>
        </w:rPr>
        <w:t>Aos</w:t>
      </w:r>
      <w:r w:rsidR="00254A52">
        <w:rPr>
          <w:rFonts w:ascii="Times New Roman" w:hAnsi="Times New Roman" w:cs="Times New Roman"/>
          <w:sz w:val="24"/>
          <w:szCs w:val="24"/>
        </w:rPr>
        <w:t xml:space="preserve"> </w:t>
      </w:r>
      <w:r w:rsidRPr="008B18D4">
        <w:rPr>
          <w:rFonts w:ascii="Times New Roman" w:hAnsi="Times New Roman" w:cs="Times New Roman"/>
          <w:sz w:val="24"/>
          <w:szCs w:val="24"/>
        </w:rPr>
        <w:t>colegas</w:t>
      </w:r>
      <w:r w:rsidR="00254A52">
        <w:rPr>
          <w:rFonts w:ascii="Times New Roman" w:hAnsi="Times New Roman" w:cs="Times New Roman"/>
          <w:sz w:val="24"/>
          <w:szCs w:val="24"/>
        </w:rPr>
        <w:t xml:space="preserve"> </w:t>
      </w:r>
      <w:r w:rsidRPr="008B18D4">
        <w:rPr>
          <w:rFonts w:ascii="Times New Roman" w:hAnsi="Times New Roman" w:cs="Times New Roman"/>
          <w:sz w:val="24"/>
          <w:szCs w:val="24"/>
        </w:rPr>
        <w:t>de</w:t>
      </w:r>
      <w:r w:rsidR="00254A52">
        <w:rPr>
          <w:rFonts w:ascii="Times New Roman" w:hAnsi="Times New Roman" w:cs="Times New Roman"/>
          <w:sz w:val="24"/>
          <w:szCs w:val="24"/>
        </w:rPr>
        <w:t xml:space="preserve"> </w:t>
      </w:r>
      <w:r w:rsidRPr="008B18D4">
        <w:rPr>
          <w:rFonts w:ascii="Times New Roman" w:hAnsi="Times New Roman" w:cs="Times New Roman"/>
          <w:sz w:val="24"/>
          <w:szCs w:val="24"/>
        </w:rPr>
        <w:t>graduação</w:t>
      </w:r>
      <w:r w:rsidR="00254A52">
        <w:rPr>
          <w:rFonts w:ascii="Times New Roman" w:hAnsi="Times New Roman" w:cs="Times New Roman"/>
          <w:sz w:val="24"/>
          <w:szCs w:val="24"/>
        </w:rPr>
        <w:t xml:space="preserve"> </w:t>
      </w:r>
      <w:r w:rsidRPr="008B18D4">
        <w:rPr>
          <w:rFonts w:ascii="Times New Roman" w:hAnsi="Times New Roman" w:cs="Times New Roman"/>
          <w:sz w:val="24"/>
          <w:szCs w:val="24"/>
        </w:rPr>
        <w:t>agradeço</w:t>
      </w:r>
      <w:r w:rsidR="00254A52">
        <w:rPr>
          <w:rFonts w:ascii="Times New Roman" w:hAnsi="Times New Roman" w:cs="Times New Roman"/>
          <w:sz w:val="24"/>
          <w:szCs w:val="24"/>
        </w:rPr>
        <w:t xml:space="preserve"> </w:t>
      </w:r>
      <w:r w:rsidRPr="008B18D4">
        <w:rPr>
          <w:rFonts w:ascii="Times New Roman" w:hAnsi="Times New Roman" w:cs="Times New Roman"/>
          <w:sz w:val="24"/>
          <w:szCs w:val="24"/>
        </w:rPr>
        <w:t>pelas</w:t>
      </w:r>
      <w:r w:rsidR="00254A52">
        <w:rPr>
          <w:rFonts w:ascii="Times New Roman" w:hAnsi="Times New Roman" w:cs="Times New Roman"/>
          <w:sz w:val="24"/>
          <w:szCs w:val="24"/>
        </w:rPr>
        <w:t xml:space="preserve"> </w:t>
      </w:r>
      <w:r w:rsidRPr="008B18D4">
        <w:rPr>
          <w:rFonts w:ascii="Times New Roman" w:hAnsi="Times New Roman" w:cs="Times New Roman"/>
          <w:sz w:val="24"/>
          <w:szCs w:val="24"/>
        </w:rPr>
        <w:t>parcerias,</w:t>
      </w:r>
      <w:r w:rsidR="00254A52">
        <w:rPr>
          <w:rFonts w:ascii="Times New Roman" w:hAnsi="Times New Roman" w:cs="Times New Roman"/>
          <w:sz w:val="24"/>
          <w:szCs w:val="24"/>
        </w:rPr>
        <w:t xml:space="preserve"> </w:t>
      </w:r>
      <w:r w:rsidRPr="008B18D4">
        <w:rPr>
          <w:rFonts w:ascii="Times New Roman" w:hAnsi="Times New Roman" w:cs="Times New Roman"/>
          <w:sz w:val="24"/>
          <w:szCs w:val="24"/>
        </w:rPr>
        <w:t>diálogos e compartilhamento das alegrias e angústias vivenciadas ao longo do processo de pesquisa.</w:t>
      </w:r>
    </w:p>
    <w:p w14:paraId="1F78B6C6" w14:textId="2880D48F" w:rsidR="0057247A" w:rsidRPr="008B18D4" w:rsidRDefault="0057247A" w:rsidP="009F2CE3">
      <w:pPr>
        <w:spacing w:line="360" w:lineRule="auto"/>
        <w:jc w:val="both"/>
        <w:rPr>
          <w:rFonts w:ascii="Times New Roman" w:hAnsi="Times New Roman" w:cs="Times New Roman"/>
          <w:sz w:val="24"/>
          <w:szCs w:val="24"/>
        </w:rPr>
      </w:pPr>
      <w:r w:rsidRPr="008B18D4">
        <w:rPr>
          <w:rFonts w:ascii="Times New Roman" w:hAnsi="Times New Roman" w:cs="Times New Roman"/>
          <w:sz w:val="24"/>
          <w:szCs w:val="24"/>
        </w:rPr>
        <w:t>Agradeço especialmente à minha mãe pelo apoio incondicional e aos amigos que me acompanharam ao longo dessa trajetóri</w:t>
      </w:r>
      <w:r w:rsidR="00C3479D">
        <w:rPr>
          <w:rFonts w:ascii="Times New Roman" w:hAnsi="Times New Roman" w:cs="Times New Roman"/>
          <w:sz w:val="24"/>
          <w:szCs w:val="24"/>
        </w:rPr>
        <w:t>a.</w:t>
      </w:r>
    </w:p>
    <w:p w14:paraId="750899BA" w14:textId="77777777" w:rsidR="0057247A" w:rsidRDefault="0057247A" w:rsidP="0057247A">
      <w:pPr>
        <w:contextualSpacing/>
        <w:jc w:val="center"/>
        <w:rPr>
          <w:rFonts w:ascii="Times New Roman" w:hAnsi="Times New Roman" w:cs="Times New Roman"/>
          <w:b/>
          <w:bCs/>
          <w:sz w:val="24"/>
          <w:szCs w:val="24"/>
        </w:rPr>
      </w:pPr>
    </w:p>
    <w:p w14:paraId="65FE5F91" w14:textId="77777777" w:rsidR="0057247A" w:rsidRDefault="0057247A" w:rsidP="0057247A">
      <w:pPr>
        <w:contextualSpacing/>
        <w:jc w:val="center"/>
        <w:rPr>
          <w:rFonts w:ascii="Times New Roman" w:hAnsi="Times New Roman" w:cs="Times New Roman"/>
          <w:b/>
          <w:bCs/>
          <w:sz w:val="24"/>
          <w:szCs w:val="24"/>
        </w:rPr>
      </w:pPr>
    </w:p>
    <w:p w14:paraId="6AA52633" w14:textId="77777777" w:rsidR="0057247A" w:rsidRDefault="0057247A" w:rsidP="0057247A">
      <w:pPr>
        <w:contextualSpacing/>
        <w:jc w:val="center"/>
        <w:rPr>
          <w:rFonts w:ascii="Times New Roman" w:hAnsi="Times New Roman" w:cs="Times New Roman"/>
          <w:b/>
          <w:bCs/>
          <w:sz w:val="24"/>
          <w:szCs w:val="24"/>
        </w:rPr>
      </w:pPr>
    </w:p>
    <w:p w14:paraId="5CB75B47" w14:textId="77777777" w:rsidR="0057247A" w:rsidRDefault="0057247A" w:rsidP="0057247A">
      <w:pPr>
        <w:contextualSpacing/>
        <w:jc w:val="center"/>
        <w:rPr>
          <w:rFonts w:ascii="Times New Roman" w:hAnsi="Times New Roman" w:cs="Times New Roman"/>
          <w:b/>
          <w:bCs/>
          <w:sz w:val="24"/>
          <w:szCs w:val="24"/>
        </w:rPr>
      </w:pPr>
    </w:p>
    <w:p w14:paraId="01358A17" w14:textId="77777777" w:rsidR="0057247A" w:rsidRDefault="0057247A" w:rsidP="0057247A">
      <w:pPr>
        <w:contextualSpacing/>
        <w:jc w:val="center"/>
        <w:rPr>
          <w:rFonts w:ascii="Times New Roman" w:hAnsi="Times New Roman" w:cs="Times New Roman"/>
          <w:b/>
          <w:bCs/>
          <w:sz w:val="24"/>
          <w:szCs w:val="24"/>
        </w:rPr>
      </w:pPr>
    </w:p>
    <w:p w14:paraId="7DFF38EB" w14:textId="77777777" w:rsidR="0057247A" w:rsidRDefault="0057247A" w:rsidP="0057247A">
      <w:pPr>
        <w:contextualSpacing/>
        <w:jc w:val="center"/>
        <w:rPr>
          <w:rFonts w:ascii="Times New Roman" w:hAnsi="Times New Roman" w:cs="Times New Roman"/>
          <w:b/>
          <w:bCs/>
          <w:sz w:val="24"/>
          <w:szCs w:val="24"/>
        </w:rPr>
      </w:pPr>
    </w:p>
    <w:p w14:paraId="433781CA" w14:textId="77777777" w:rsidR="0057247A" w:rsidRDefault="0057247A" w:rsidP="0057247A">
      <w:pPr>
        <w:contextualSpacing/>
        <w:jc w:val="center"/>
        <w:rPr>
          <w:rFonts w:ascii="Times New Roman" w:hAnsi="Times New Roman" w:cs="Times New Roman"/>
          <w:b/>
          <w:bCs/>
          <w:sz w:val="24"/>
          <w:szCs w:val="24"/>
        </w:rPr>
      </w:pPr>
    </w:p>
    <w:p w14:paraId="437AEF7C" w14:textId="77777777" w:rsidR="0057247A" w:rsidRDefault="0057247A" w:rsidP="0057247A">
      <w:pPr>
        <w:contextualSpacing/>
        <w:jc w:val="center"/>
        <w:rPr>
          <w:rFonts w:ascii="Times New Roman" w:hAnsi="Times New Roman" w:cs="Times New Roman"/>
          <w:b/>
          <w:bCs/>
          <w:sz w:val="24"/>
          <w:szCs w:val="24"/>
        </w:rPr>
      </w:pPr>
    </w:p>
    <w:p w14:paraId="1AEE6E3F" w14:textId="77777777" w:rsidR="0057247A" w:rsidRDefault="0057247A" w:rsidP="0057247A">
      <w:pPr>
        <w:contextualSpacing/>
        <w:jc w:val="center"/>
        <w:rPr>
          <w:rFonts w:ascii="Times New Roman" w:hAnsi="Times New Roman" w:cs="Times New Roman"/>
          <w:b/>
          <w:bCs/>
          <w:sz w:val="24"/>
          <w:szCs w:val="24"/>
        </w:rPr>
      </w:pPr>
    </w:p>
    <w:p w14:paraId="48082381" w14:textId="77777777" w:rsidR="0057247A" w:rsidRDefault="0057247A" w:rsidP="0057247A">
      <w:pPr>
        <w:contextualSpacing/>
        <w:jc w:val="center"/>
        <w:rPr>
          <w:rFonts w:ascii="Times New Roman" w:hAnsi="Times New Roman" w:cs="Times New Roman"/>
          <w:b/>
          <w:bCs/>
          <w:sz w:val="24"/>
          <w:szCs w:val="24"/>
        </w:rPr>
      </w:pPr>
    </w:p>
    <w:p w14:paraId="7B46E3AD" w14:textId="77777777" w:rsidR="0057247A" w:rsidRDefault="0057247A" w:rsidP="0057247A">
      <w:pPr>
        <w:contextualSpacing/>
        <w:jc w:val="center"/>
        <w:rPr>
          <w:rFonts w:ascii="Times New Roman" w:hAnsi="Times New Roman" w:cs="Times New Roman"/>
          <w:b/>
          <w:bCs/>
          <w:sz w:val="24"/>
          <w:szCs w:val="24"/>
        </w:rPr>
      </w:pPr>
    </w:p>
    <w:p w14:paraId="69995F8D" w14:textId="77777777" w:rsidR="0057247A" w:rsidRDefault="0057247A" w:rsidP="0057247A">
      <w:pPr>
        <w:contextualSpacing/>
        <w:jc w:val="center"/>
        <w:rPr>
          <w:rFonts w:ascii="Times New Roman" w:hAnsi="Times New Roman" w:cs="Times New Roman"/>
          <w:b/>
          <w:bCs/>
          <w:sz w:val="24"/>
          <w:szCs w:val="24"/>
        </w:rPr>
      </w:pPr>
    </w:p>
    <w:p w14:paraId="3BF3A03B" w14:textId="77777777" w:rsidR="0057247A" w:rsidRDefault="0057247A" w:rsidP="0057247A">
      <w:pPr>
        <w:contextualSpacing/>
        <w:jc w:val="center"/>
        <w:rPr>
          <w:rFonts w:ascii="Times New Roman" w:hAnsi="Times New Roman" w:cs="Times New Roman"/>
          <w:b/>
          <w:bCs/>
          <w:sz w:val="24"/>
          <w:szCs w:val="24"/>
        </w:rPr>
      </w:pPr>
    </w:p>
    <w:p w14:paraId="0C56C284" w14:textId="77777777" w:rsidR="0057247A" w:rsidRDefault="0057247A" w:rsidP="0057247A">
      <w:pPr>
        <w:contextualSpacing/>
        <w:jc w:val="center"/>
        <w:rPr>
          <w:rFonts w:ascii="Times New Roman" w:hAnsi="Times New Roman" w:cs="Times New Roman"/>
          <w:b/>
          <w:bCs/>
          <w:sz w:val="24"/>
          <w:szCs w:val="24"/>
        </w:rPr>
      </w:pPr>
    </w:p>
    <w:p w14:paraId="7770F593" w14:textId="77777777" w:rsidR="0057247A" w:rsidRDefault="0057247A" w:rsidP="0057247A">
      <w:pPr>
        <w:contextualSpacing/>
        <w:jc w:val="center"/>
        <w:rPr>
          <w:rFonts w:ascii="Times New Roman" w:hAnsi="Times New Roman" w:cs="Times New Roman"/>
          <w:b/>
          <w:bCs/>
          <w:sz w:val="24"/>
          <w:szCs w:val="24"/>
        </w:rPr>
      </w:pPr>
    </w:p>
    <w:p w14:paraId="438A0E60" w14:textId="77777777" w:rsidR="0057247A" w:rsidRDefault="0057247A" w:rsidP="0057247A">
      <w:pPr>
        <w:contextualSpacing/>
        <w:jc w:val="center"/>
        <w:rPr>
          <w:rFonts w:ascii="Times New Roman" w:hAnsi="Times New Roman" w:cs="Times New Roman"/>
          <w:b/>
          <w:bCs/>
          <w:sz w:val="24"/>
          <w:szCs w:val="24"/>
        </w:rPr>
      </w:pPr>
    </w:p>
    <w:p w14:paraId="22564A06" w14:textId="77777777" w:rsidR="0057247A" w:rsidRDefault="0057247A" w:rsidP="0057247A">
      <w:pPr>
        <w:contextualSpacing/>
        <w:jc w:val="center"/>
        <w:rPr>
          <w:rFonts w:ascii="Times New Roman" w:hAnsi="Times New Roman" w:cs="Times New Roman"/>
          <w:b/>
          <w:bCs/>
          <w:sz w:val="24"/>
          <w:szCs w:val="24"/>
        </w:rPr>
      </w:pPr>
    </w:p>
    <w:p w14:paraId="63629727" w14:textId="77777777" w:rsidR="0057247A" w:rsidRDefault="0057247A" w:rsidP="0057247A">
      <w:pPr>
        <w:contextualSpacing/>
        <w:jc w:val="center"/>
        <w:rPr>
          <w:rFonts w:ascii="Times New Roman" w:hAnsi="Times New Roman" w:cs="Times New Roman"/>
          <w:b/>
          <w:bCs/>
          <w:sz w:val="24"/>
          <w:szCs w:val="24"/>
        </w:rPr>
      </w:pPr>
    </w:p>
    <w:p w14:paraId="584D9E3D" w14:textId="77777777" w:rsidR="0057247A" w:rsidRDefault="0057247A" w:rsidP="0057247A">
      <w:pPr>
        <w:contextualSpacing/>
        <w:jc w:val="center"/>
        <w:rPr>
          <w:rFonts w:ascii="Times New Roman" w:hAnsi="Times New Roman" w:cs="Times New Roman"/>
          <w:b/>
          <w:bCs/>
          <w:sz w:val="24"/>
          <w:szCs w:val="24"/>
        </w:rPr>
      </w:pPr>
    </w:p>
    <w:p w14:paraId="34BC79A8" w14:textId="77777777" w:rsidR="0057247A" w:rsidRDefault="0057247A" w:rsidP="0057247A">
      <w:pPr>
        <w:contextualSpacing/>
        <w:jc w:val="center"/>
        <w:rPr>
          <w:rFonts w:ascii="Times New Roman" w:hAnsi="Times New Roman" w:cs="Times New Roman"/>
          <w:b/>
          <w:bCs/>
          <w:sz w:val="24"/>
          <w:szCs w:val="24"/>
        </w:rPr>
      </w:pPr>
    </w:p>
    <w:p w14:paraId="3D93E04C" w14:textId="77777777" w:rsidR="0057247A" w:rsidRDefault="0057247A" w:rsidP="0057247A">
      <w:pPr>
        <w:contextualSpacing/>
        <w:jc w:val="center"/>
        <w:rPr>
          <w:rFonts w:ascii="Times New Roman" w:hAnsi="Times New Roman" w:cs="Times New Roman"/>
          <w:b/>
          <w:bCs/>
          <w:sz w:val="24"/>
          <w:szCs w:val="24"/>
        </w:rPr>
      </w:pPr>
    </w:p>
    <w:p w14:paraId="6D109B46" w14:textId="77777777" w:rsidR="0057247A" w:rsidRDefault="0057247A" w:rsidP="0057247A">
      <w:pPr>
        <w:contextualSpacing/>
        <w:jc w:val="center"/>
        <w:rPr>
          <w:rFonts w:ascii="Times New Roman" w:hAnsi="Times New Roman" w:cs="Times New Roman"/>
          <w:b/>
          <w:bCs/>
          <w:sz w:val="24"/>
          <w:szCs w:val="24"/>
        </w:rPr>
      </w:pPr>
    </w:p>
    <w:p w14:paraId="3121BA33" w14:textId="77777777" w:rsidR="0057247A" w:rsidRDefault="0057247A" w:rsidP="0057247A">
      <w:pPr>
        <w:contextualSpacing/>
        <w:jc w:val="center"/>
        <w:rPr>
          <w:rFonts w:ascii="Times New Roman" w:hAnsi="Times New Roman" w:cs="Times New Roman"/>
          <w:b/>
          <w:bCs/>
          <w:sz w:val="24"/>
          <w:szCs w:val="24"/>
        </w:rPr>
      </w:pPr>
    </w:p>
    <w:p w14:paraId="75F11469" w14:textId="77777777" w:rsidR="0057247A" w:rsidRDefault="0057247A" w:rsidP="0057247A">
      <w:pPr>
        <w:contextualSpacing/>
        <w:jc w:val="center"/>
        <w:rPr>
          <w:rFonts w:ascii="Times New Roman" w:hAnsi="Times New Roman" w:cs="Times New Roman"/>
          <w:b/>
          <w:bCs/>
          <w:sz w:val="24"/>
          <w:szCs w:val="24"/>
        </w:rPr>
      </w:pPr>
    </w:p>
    <w:p w14:paraId="3CA8F0D6" w14:textId="77777777" w:rsidR="0057247A" w:rsidRDefault="0057247A" w:rsidP="0057247A">
      <w:pPr>
        <w:contextualSpacing/>
        <w:jc w:val="center"/>
        <w:rPr>
          <w:rFonts w:ascii="Times New Roman" w:hAnsi="Times New Roman" w:cs="Times New Roman"/>
          <w:b/>
          <w:bCs/>
          <w:sz w:val="24"/>
          <w:szCs w:val="24"/>
        </w:rPr>
      </w:pPr>
    </w:p>
    <w:p w14:paraId="382C22C6" w14:textId="77777777" w:rsidR="0057247A" w:rsidRDefault="0057247A" w:rsidP="0057247A">
      <w:pPr>
        <w:contextualSpacing/>
        <w:jc w:val="center"/>
        <w:rPr>
          <w:rFonts w:ascii="Times New Roman" w:hAnsi="Times New Roman" w:cs="Times New Roman"/>
          <w:b/>
          <w:bCs/>
          <w:sz w:val="24"/>
          <w:szCs w:val="24"/>
        </w:rPr>
      </w:pPr>
    </w:p>
    <w:p w14:paraId="103EE864" w14:textId="77777777" w:rsidR="0057247A" w:rsidRDefault="0057247A" w:rsidP="0057247A">
      <w:pPr>
        <w:contextualSpacing/>
        <w:jc w:val="center"/>
        <w:rPr>
          <w:rFonts w:ascii="Times New Roman" w:hAnsi="Times New Roman" w:cs="Times New Roman"/>
          <w:b/>
          <w:bCs/>
          <w:sz w:val="24"/>
          <w:szCs w:val="24"/>
        </w:rPr>
      </w:pPr>
    </w:p>
    <w:p w14:paraId="5865EB5D" w14:textId="77777777" w:rsidR="0057247A" w:rsidRDefault="0057247A" w:rsidP="0057247A">
      <w:pPr>
        <w:contextualSpacing/>
        <w:jc w:val="center"/>
        <w:rPr>
          <w:rFonts w:ascii="Times New Roman" w:hAnsi="Times New Roman" w:cs="Times New Roman"/>
          <w:b/>
          <w:bCs/>
          <w:sz w:val="24"/>
          <w:szCs w:val="24"/>
        </w:rPr>
      </w:pPr>
    </w:p>
    <w:p w14:paraId="590340FA" w14:textId="77777777" w:rsidR="0057247A" w:rsidRDefault="0057247A" w:rsidP="0057247A">
      <w:pPr>
        <w:contextualSpacing/>
        <w:jc w:val="center"/>
        <w:rPr>
          <w:rFonts w:ascii="Times New Roman" w:hAnsi="Times New Roman" w:cs="Times New Roman"/>
          <w:b/>
          <w:bCs/>
          <w:sz w:val="24"/>
          <w:szCs w:val="24"/>
        </w:rPr>
      </w:pPr>
    </w:p>
    <w:p w14:paraId="6CE089C3" w14:textId="77777777" w:rsidR="0057247A" w:rsidRDefault="0057247A" w:rsidP="0057247A">
      <w:pPr>
        <w:contextualSpacing/>
        <w:jc w:val="center"/>
        <w:rPr>
          <w:rFonts w:ascii="Times New Roman" w:hAnsi="Times New Roman" w:cs="Times New Roman"/>
          <w:b/>
          <w:bCs/>
          <w:sz w:val="24"/>
          <w:szCs w:val="24"/>
        </w:rPr>
      </w:pPr>
    </w:p>
    <w:p w14:paraId="7D1200F6" w14:textId="77777777" w:rsidR="0057247A" w:rsidRDefault="0057247A" w:rsidP="0057247A">
      <w:pPr>
        <w:contextualSpacing/>
        <w:jc w:val="center"/>
        <w:rPr>
          <w:rFonts w:ascii="Times New Roman" w:hAnsi="Times New Roman" w:cs="Times New Roman"/>
          <w:b/>
          <w:bCs/>
          <w:sz w:val="24"/>
          <w:szCs w:val="24"/>
        </w:rPr>
      </w:pPr>
    </w:p>
    <w:p w14:paraId="36BBD8C6" w14:textId="77777777" w:rsidR="0057247A" w:rsidRDefault="0057247A" w:rsidP="0057247A">
      <w:pPr>
        <w:contextualSpacing/>
        <w:jc w:val="center"/>
        <w:rPr>
          <w:rFonts w:ascii="Times New Roman" w:hAnsi="Times New Roman" w:cs="Times New Roman"/>
          <w:sz w:val="24"/>
          <w:szCs w:val="24"/>
        </w:rPr>
      </w:pPr>
    </w:p>
    <w:p w14:paraId="5F780410" w14:textId="77777777" w:rsidR="0057247A" w:rsidRDefault="0057247A" w:rsidP="0057247A">
      <w:pPr>
        <w:contextualSpacing/>
        <w:jc w:val="center"/>
        <w:rPr>
          <w:rFonts w:ascii="Times New Roman" w:hAnsi="Times New Roman" w:cs="Times New Roman"/>
          <w:sz w:val="24"/>
          <w:szCs w:val="24"/>
        </w:rPr>
      </w:pPr>
    </w:p>
    <w:p w14:paraId="1A40B561" w14:textId="77777777" w:rsidR="0057247A" w:rsidRDefault="0057247A" w:rsidP="0057247A">
      <w:pPr>
        <w:contextualSpacing/>
        <w:jc w:val="center"/>
        <w:rPr>
          <w:rFonts w:ascii="Times New Roman" w:hAnsi="Times New Roman" w:cs="Times New Roman"/>
          <w:sz w:val="24"/>
          <w:szCs w:val="24"/>
        </w:rPr>
      </w:pPr>
    </w:p>
    <w:p w14:paraId="3F7AFC5E" w14:textId="77777777" w:rsidR="0057247A" w:rsidRDefault="0057247A" w:rsidP="0057247A">
      <w:pPr>
        <w:contextualSpacing/>
        <w:jc w:val="center"/>
        <w:rPr>
          <w:rFonts w:ascii="Times New Roman" w:hAnsi="Times New Roman" w:cs="Times New Roman"/>
          <w:sz w:val="24"/>
          <w:szCs w:val="24"/>
        </w:rPr>
      </w:pPr>
    </w:p>
    <w:p w14:paraId="6C30697A" w14:textId="77777777" w:rsidR="0057247A" w:rsidRDefault="0057247A" w:rsidP="0057247A">
      <w:pPr>
        <w:contextualSpacing/>
        <w:jc w:val="center"/>
        <w:rPr>
          <w:rFonts w:ascii="Times New Roman" w:hAnsi="Times New Roman" w:cs="Times New Roman"/>
          <w:sz w:val="24"/>
          <w:szCs w:val="24"/>
        </w:rPr>
      </w:pPr>
    </w:p>
    <w:p w14:paraId="184B6A87" w14:textId="77777777" w:rsidR="0057247A" w:rsidRDefault="0057247A" w:rsidP="0057247A">
      <w:pPr>
        <w:contextualSpacing/>
        <w:jc w:val="center"/>
        <w:rPr>
          <w:rFonts w:ascii="Times New Roman" w:hAnsi="Times New Roman" w:cs="Times New Roman"/>
          <w:sz w:val="24"/>
          <w:szCs w:val="24"/>
        </w:rPr>
      </w:pPr>
    </w:p>
    <w:p w14:paraId="2042849A" w14:textId="77777777" w:rsidR="0057247A" w:rsidRDefault="0057247A" w:rsidP="0057247A">
      <w:pPr>
        <w:contextualSpacing/>
        <w:jc w:val="center"/>
        <w:rPr>
          <w:rFonts w:ascii="Times New Roman" w:hAnsi="Times New Roman" w:cs="Times New Roman"/>
          <w:sz w:val="24"/>
          <w:szCs w:val="24"/>
        </w:rPr>
      </w:pPr>
    </w:p>
    <w:p w14:paraId="32E5CD54" w14:textId="77777777" w:rsidR="0057247A" w:rsidRDefault="0057247A" w:rsidP="0057247A">
      <w:pPr>
        <w:contextualSpacing/>
        <w:jc w:val="center"/>
        <w:rPr>
          <w:rFonts w:ascii="Times New Roman" w:hAnsi="Times New Roman" w:cs="Times New Roman"/>
          <w:sz w:val="24"/>
          <w:szCs w:val="24"/>
        </w:rPr>
      </w:pPr>
    </w:p>
    <w:p w14:paraId="3502F100" w14:textId="77777777" w:rsidR="0057247A" w:rsidRDefault="0057247A" w:rsidP="0057247A">
      <w:pPr>
        <w:contextualSpacing/>
        <w:jc w:val="center"/>
        <w:rPr>
          <w:rFonts w:ascii="Times New Roman" w:hAnsi="Times New Roman" w:cs="Times New Roman"/>
          <w:sz w:val="24"/>
          <w:szCs w:val="24"/>
        </w:rPr>
      </w:pPr>
    </w:p>
    <w:p w14:paraId="4CE44C8A" w14:textId="77777777" w:rsidR="0057247A" w:rsidRDefault="0057247A" w:rsidP="0057247A">
      <w:pPr>
        <w:contextualSpacing/>
        <w:jc w:val="center"/>
        <w:rPr>
          <w:rFonts w:ascii="Times New Roman" w:hAnsi="Times New Roman" w:cs="Times New Roman"/>
          <w:sz w:val="24"/>
          <w:szCs w:val="24"/>
        </w:rPr>
      </w:pPr>
    </w:p>
    <w:p w14:paraId="6D59252B" w14:textId="77777777" w:rsidR="0057247A" w:rsidRDefault="0057247A" w:rsidP="0057247A">
      <w:pPr>
        <w:contextualSpacing/>
        <w:jc w:val="center"/>
        <w:rPr>
          <w:rFonts w:ascii="Times New Roman" w:hAnsi="Times New Roman" w:cs="Times New Roman"/>
          <w:sz w:val="24"/>
          <w:szCs w:val="24"/>
        </w:rPr>
      </w:pPr>
    </w:p>
    <w:p w14:paraId="0FF3D710" w14:textId="77777777" w:rsidR="0057247A" w:rsidRDefault="0057247A" w:rsidP="0057247A">
      <w:pPr>
        <w:contextualSpacing/>
        <w:jc w:val="center"/>
        <w:rPr>
          <w:rFonts w:ascii="Times New Roman" w:hAnsi="Times New Roman" w:cs="Times New Roman"/>
          <w:sz w:val="24"/>
          <w:szCs w:val="24"/>
        </w:rPr>
      </w:pPr>
    </w:p>
    <w:p w14:paraId="188E3EC8" w14:textId="77777777" w:rsidR="0057247A" w:rsidRDefault="0057247A" w:rsidP="0057247A">
      <w:pPr>
        <w:contextualSpacing/>
        <w:jc w:val="center"/>
        <w:rPr>
          <w:rFonts w:ascii="Times New Roman" w:hAnsi="Times New Roman" w:cs="Times New Roman"/>
          <w:sz w:val="24"/>
          <w:szCs w:val="24"/>
        </w:rPr>
      </w:pPr>
    </w:p>
    <w:p w14:paraId="240B3A73" w14:textId="77777777" w:rsidR="0057247A" w:rsidRDefault="0057247A" w:rsidP="0057247A">
      <w:pPr>
        <w:contextualSpacing/>
        <w:jc w:val="center"/>
        <w:rPr>
          <w:rFonts w:ascii="Times New Roman" w:hAnsi="Times New Roman" w:cs="Times New Roman"/>
          <w:sz w:val="24"/>
          <w:szCs w:val="24"/>
        </w:rPr>
      </w:pPr>
    </w:p>
    <w:p w14:paraId="5DCE25AB" w14:textId="77777777" w:rsidR="0057247A" w:rsidRDefault="0057247A" w:rsidP="0057247A">
      <w:pPr>
        <w:contextualSpacing/>
        <w:jc w:val="center"/>
        <w:rPr>
          <w:rFonts w:ascii="Times New Roman" w:hAnsi="Times New Roman" w:cs="Times New Roman"/>
          <w:sz w:val="24"/>
          <w:szCs w:val="24"/>
        </w:rPr>
      </w:pPr>
    </w:p>
    <w:p w14:paraId="4887ED6F" w14:textId="77777777" w:rsidR="0057247A" w:rsidRDefault="0057247A" w:rsidP="0057247A">
      <w:pPr>
        <w:contextualSpacing/>
        <w:jc w:val="center"/>
        <w:rPr>
          <w:rFonts w:ascii="Times New Roman" w:hAnsi="Times New Roman" w:cs="Times New Roman"/>
          <w:sz w:val="24"/>
          <w:szCs w:val="24"/>
        </w:rPr>
      </w:pPr>
    </w:p>
    <w:p w14:paraId="21AC8CC6" w14:textId="77777777" w:rsidR="0057247A" w:rsidRDefault="0057247A" w:rsidP="0057247A">
      <w:pPr>
        <w:contextualSpacing/>
        <w:jc w:val="center"/>
        <w:rPr>
          <w:rFonts w:ascii="Times New Roman" w:hAnsi="Times New Roman" w:cs="Times New Roman"/>
          <w:sz w:val="24"/>
          <w:szCs w:val="24"/>
        </w:rPr>
      </w:pPr>
    </w:p>
    <w:p w14:paraId="73A14C69" w14:textId="77777777" w:rsidR="0057247A" w:rsidRDefault="0057247A" w:rsidP="0057247A">
      <w:pPr>
        <w:contextualSpacing/>
        <w:jc w:val="center"/>
        <w:rPr>
          <w:rFonts w:ascii="Times New Roman" w:hAnsi="Times New Roman" w:cs="Times New Roman"/>
          <w:sz w:val="24"/>
          <w:szCs w:val="24"/>
        </w:rPr>
      </w:pPr>
    </w:p>
    <w:p w14:paraId="0DFD5919" w14:textId="77777777" w:rsidR="0057247A" w:rsidRDefault="0057247A" w:rsidP="0057247A">
      <w:pPr>
        <w:contextualSpacing/>
        <w:jc w:val="center"/>
        <w:rPr>
          <w:rFonts w:ascii="Times New Roman" w:hAnsi="Times New Roman" w:cs="Times New Roman"/>
          <w:sz w:val="24"/>
          <w:szCs w:val="24"/>
        </w:rPr>
      </w:pPr>
    </w:p>
    <w:p w14:paraId="4B4FDEC9" w14:textId="77777777" w:rsidR="0057247A" w:rsidRDefault="0057247A" w:rsidP="0057247A">
      <w:pPr>
        <w:contextualSpacing/>
        <w:jc w:val="center"/>
        <w:rPr>
          <w:rFonts w:ascii="Times New Roman" w:hAnsi="Times New Roman" w:cs="Times New Roman"/>
          <w:sz w:val="24"/>
          <w:szCs w:val="24"/>
        </w:rPr>
      </w:pPr>
    </w:p>
    <w:p w14:paraId="5222A287" w14:textId="77777777" w:rsidR="0057247A" w:rsidRDefault="0057247A" w:rsidP="0057247A">
      <w:pPr>
        <w:contextualSpacing/>
        <w:jc w:val="center"/>
        <w:rPr>
          <w:rFonts w:ascii="Times New Roman" w:hAnsi="Times New Roman" w:cs="Times New Roman"/>
          <w:sz w:val="24"/>
          <w:szCs w:val="24"/>
        </w:rPr>
      </w:pPr>
    </w:p>
    <w:p w14:paraId="15C20942" w14:textId="77777777" w:rsidR="0057247A" w:rsidRDefault="0057247A" w:rsidP="0057247A">
      <w:pPr>
        <w:contextualSpacing/>
        <w:jc w:val="center"/>
        <w:rPr>
          <w:rFonts w:ascii="Times New Roman" w:hAnsi="Times New Roman" w:cs="Times New Roman"/>
          <w:sz w:val="24"/>
          <w:szCs w:val="24"/>
        </w:rPr>
      </w:pPr>
    </w:p>
    <w:p w14:paraId="4FE9F840" w14:textId="77777777" w:rsidR="0057247A" w:rsidRDefault="0057247A" w:rsidP="0057247A">
      <w:pPr>
        <w:contextualSpacing/>
        <w:jc w:val="center"/>
        <w:rPr>
          <w:rFonts w:ascii="Times New Roman" w:hAnsi="Times New Roman" w:cs="Times New Roman"/>
          <w:sz w:val="24"/>
          <w:szCs w:val="24"/>
        </w:rPr>
      </w:pPr>
    </w:p>
    <w:p w14:paraId="5DE58FD5" w14:textId="77777777" w:rsidR="0057247A" w:rsidRDefault="0057247A" w:rsidP="0057247A">
      <w:pPr>
        <w:contextualSpacing/>
        <w:jc w:val="center"/>
        <w:rPr>
          <w:rFonts w:ascii="Times New Roman" w:hAnsi="Times New Roman" w:cs="Times New Roman"/>
          <w:sz w:val="24"/>
          <w:szCs w:val="24"/>
        </w:rPr>
      </w:pPr>
    </w:p>
    <w:p w14:paraId="4ACBBD63" w14:textId="77777777" w:rsidR="0057247A" w:rsidRDefault="0057247A" w:rsidP="0057247A">
      <w:pPr>
        <w:contextualSpacing/>
        <w:jc w:val="center"/>
        <w:rPr>
          <w:rFonts w:ascii="Times New Roman" w:hAnsi="Times New Roman" w:cs="Times New Roman"/>
          <w:sz w:val="24"/>
          <w:szCs w:val="24"/>
        </w:rPr>
      </w:pPr>
    </w:p>
    <w:p w14:paraId="052D6519" w14:textId="77777777" w:rsidR="0057247A" w:rsidRDefault="0057247A" w:rsidP="0057247A">
      <w:pPr>
        <w:contextualSpacing/>
        <w:jc w:val="center"/>
        <w:rPr>
          <w:rFonts w:ascii="Times New Roman" w:hAnsi="Times New Roman" w:cs="Times New Roman"/>
          <w:sz w:val="24"/>
          <w:szCs w:val="24"/>
        </w:rPr>
      </w:pPr>
    </w:p>
    <w:p w14:paraId="398C134D" w14:textId="77777777" w:rsidR="0057247A" w:rsidRDefault="0057247A" w:rsidP="0057247A">
      <w:pPr>
        <w:contextualSpacing/>
        <w:jc w:val="center"/>
        <w:rPr>
          <w:rFonts w:ascii="Times New Roman" w:hAnsi="Times New Roman" w:cs="Times New Roman"/>
          <w:sz w:val="24"/>
          <w:szCs w:val="24"/>
        </w:rPr>
      </w:pPr>
    </w:p>
    <w:p w14:paraId="4DCD32AF" w14:textId="77777777" w:rsidR="0057247A" w:rsidRDefault="0057247A" w:rsidP="0057247A">
      <w:pPr>
        <w:contextualSpacing/>
        <w:jc w:val="center"/>
        <w:rPr>
          <w:rFonts w:ascii="Times New Roman" w:hAnsi="Times New Roman" w:cs="Times New Roman"/>
          <w:sz w:val="24"/>
          <w:szCs w:val="24"/>
        </w:rPr>
      </w:pPr>
    </w:p>
    <w:p w14:paraId="541E48E0" w14:textId="77777777" w:rsidR="0057247A" w:rsidRDefault="0057247A" w:rsidP="0057247A">
      <w:pPr>
        <w:contextualSpacing/>
        <w:jc w:val="center"/>
        <w:rPr>
          <w:rFonts w:ascii="Times New Roman" w:hAnsi="Times New Roman" w:cs="Times New Roman"/>
          <w:sz w:val="24"/>
          <w:szCs w:val="24"/>
        </w:rPr>
      </w:pPr>
    </w:p>
    <w:p w14:paraId="28DEA965" w14:textId="77777777" w:rsidR="0057247A" w:rsidRDefault="0057247A" w:rsidP="0057247A">
      <w:pPr>
        <w:contextualSpacing/>
        <w:jc w:val="center"/>
        <w:rPr>
          <w:rFonts w:ascii="Times New Roman" w:hAnsi="Times New Roman" w:cs="Times New Roman"/>
          <w:sz w:val="24"/>
          <w:szCs w:val="24"/>
        </w:rPr>
      </w:pPr>
    </w:p>
    <w:p w14:paraId="01155060" w14:textId="77777777" w:rsidR="0057247A" w:rsidRDefault="0057247A" w:rsidP="0057247A">
      <w:pPr>
        <w:contextualSpacing/>
        <w:jc w:val="center"/>
        <w:rPr>
          <w:rFonts w:ascii="Times New Roman" w:hAnsi="Times New Roman" w:cs="Times New Roman"/>
          <w:sz w:val="24"/>
          <w:szCs w:val="24"/>
        </w:rPr>
      </w:pPr>
    </w:p>
    <w:p w14:paraId="29B92DB2" w14:textId="77777777" w:rsidR="0057247A" w:rsidRDefault="0057247A" w:rsidP="0057247A">
      <w:pPr>
        <w:contextualSpacing/>
        <w:jc w:val="center"/>
        <w:rPr>
          <w:rFonts w:ascii="Times New Roman" w:hAnsi="Times New Roman" w:cs="Times New Roman"/>
          <w:sz w:val="24"/>
          <w:szCs w:val="24"/>
        </w:rPr>
      </w:pPr>
    </w:p>
    <w:p w14:paraId="401ACFB2" w14:textId="77777777" w:rsidR="0057247A" w:rsidRDefault="0057247A" w:rsidP="0057247A">
      <w:pPr>
        <w:contextualSpacing/>
        <w:jc w:val="center"/>
        <w:rPr>
          <w:rFonts w:ascii="Times New Roman" w:hAnsi="Times New Roman" w:cs="Times New Roman"/>
          <w:sz w:val="24"/>
          <w:szCs w:val="24"/>
        </w:rPr>
      </w:pPr>
    </w:p>
    <w:p w14:paraId="5F9EB053" w14:textId="77777777" w:rsidR="0057247A" w:rsidRDefault="0057247A" w:rsidP="0057247A">
      <w:pPr>
        <w:contextualSpacing/>
        <w:jc w:val="center"/>
        <w:rPr>
          <w:rFonts w:ascii="Times New Roman" w:hAnsi="Times New Roman" w:cs="Times New Roman"/>
          <w:sz w:val="24"/>
          <w:szCs w:val="24"/>
        </w:rPr>
      </w:pPr>
    </w:p>
    <w:p w14:paraId="65DF3B6A" w14:textId="77777777" w:rsidR="0057247A" w:rsidRDefault="0057247A" w:rsidP="0057247A">
      <w:pPr>
        <w:contextualSpacing/>
        <w:jc w:val="center"/>
        <w:rPr>
          <w:rFonts w:ascii="Times New Roman" w:hAnsi="Times New Roman" w:cs="Times New Roman"/>
          <w:sz w:val="24"/>
          <w:szCs w:val="24"/>
        </w:rPr>
      </w:pPr>
    </w:p>
    <w:p w14:paraId="3FF7347D" w14:textId="77777777" w:rsidR="0057247A" w:rsidRDefault="0057247A" w:rsidP="0057247A">
      <w:pPr>
        <w:contextualSpacing/>
        <w:jc w:val="center"/>
        <w:rPr>
          <w:rFonts w:ascii="Times New Roman" w:hAnsi="Times New Roman" w:cs="Times New Roman"/>
          <w:sz w:val="24"/>
          <w:szCs w:val="24"/>
        </w:rPr>
      </w:pPr>
    </w:p>
    <w:p w14:paraId="09A5773B" w14:textId="77777777" w:rsidR="0057247A" w:rsidRDefault="0057247A" w:rsidP="0057247A">
      <w:pPr>
        <w:contextualSpacing/>
        <w:jc w:val="center"/>
        <w:rPr>
          <w:rFonts w:ascii="Times New Roman" w:hAnsi="Times New Roman" w:cs="Times New Roman"/>
          <w:sz w:val="24"/>
          <w:szCs w:val="24"/>
        </w:rPr>
      </w:pPr>
    </w:p>
    <w:p w14:paraId="2BDBC16A" w14:textId="77777777" w:rsidR="0057247A" w:rsidRDefault="0057247A" w:rsidP="0057247A">
      <w:pPr>
        <w:contextualSpacing/>
        <w:jc w:val="center"/>
        <w:rPr>
          <w:rFonts w:ascii="Times New Roman" w:hAnsi="Times New Roman" w:cs="Times New Roman"/>
          <w:sz w:val="24"/>
          <w:szCs w:val="24"/>
        </w:rPr>
      </w:pPr>
    </w:p>
    <w:p w14:paraId="2897D514" w14:textId="77777777" w:rsidR="0057247A" w:rsidRDefault="0057247A" w:rsidP="0057247A">
      <w:pPr>
        <w:contextualSpacing/>
        <w:jc w:val="center"/>
        <w:rPr>
          <w:rFonts w:ascii="Times New Roman" w:hAnsi="Times New Roman" w:cs="Times New Roman"/>
          <w:sz w:val="24"/>
          <w:szCs w:val="24"/>
        </w:rPr>
      </w:pPr>
    </w:p>
    <w:p w14:paraId="63D62460" w14:textId="77777777" w:rsidR="0057247A" w:rsidRDefault="0057247A" w:rsidP="0057247A">
      <w:pPr>
        <w:contextualSpacing/>
        <w:jc w:val="right"/>
        <w:rPr>
          <w:rFonts w:ascii="Times New Roman" w:hAnsi="Times New Roman" w:cs="Times New Roman"/>
          <w:sz w:val="24"/>
          <w:szCs w:val="24"/>
        </w:rPr>
      </w:pPr>
    </w:p>
    <w:p w14:paraId="293E54FD" w14:textId="77777777" w:rsidR="0057247A" w:rsidRPr="006677B8" w:rsidRDefault="0057247A" w:rsidP="006677B8">
      <w:pPr>
        <w:ind w:firstLine="2127"/>
        <w:contextualSpacing/>
        <w:jc w:val="right"/>
        <w:rPr>
          <w:rFonts w:ascii="Times New Roman" w:hAnsi="Times New Roman" w:cs="Times New Roman"/>
          <w:i/>
          <w:iCs/>
          <w:sz w:val="24"/>
          <w:szCs w:val="24"/>
        </w:rPr>
      </w:pPr>
      <w:r w:rsidRPr="006677B8">
        <w:rPr>
          <w:rFonts w:ascii="Times New Roman" w:hAnsi="Times New Roman" w:cs="Times New Roman"/>
          <w:i/>
          <w:iCs/>
          <w:sz w:val="24"/>
          <w:szCs w:val="24"/>
        </w:rPr>
        <w:t>“A melhor coisa que você pode fazer por uma pessoa é inspirá-la” (Robert Allen Dylan)</w:t>
      </w:r>
    </w:p>
    <w:p w14:paraId="574F26C8" w14:textId="77777777" w:rsidR="0057247A" w:rsidRPr="00624F97" w:rsidRDefault="0057247A" w:rsidP="0057247A">
      <w:pPr>
        <w:contextualSpacing/>
        <w:jc w:val="center"/>
        <w:rPr>
          <w:rFonts w:ascii="Times New Roman" w:hAnsi="Times New Roman" w:cs="Times New Roman"/>
          <w:b/>
          <w:bCs/>
          <w:sz w:val="24"/>
          <w:szCs w:val="24"/>
        </w:rPr>
      </w:pPr>
      <w:r w:rsidRPr="00624F97">
        <w:rPr>
          <w:rFonts w:ascii="Times New Roman" w:hAnsi="Times New Roman" w:cs="Times New Roman"/>
          <w:b/>
          <w:bCs/>
          <w:sz w:val="24"/>
          <w:szCs w:val="24"/>
        </w:rPr>
        <w:lastRenderedPageBreak/>
        <w:t>RESUMO</w:t>
      </w:r>
    </w:p>
    <w:p w14:paraId="128F9B54" w14:textId="77777777" w:rsidR="0057247A" w:rsidRPr="00624F97" w:rsidRDefault="0057247A" w:rsidP="0057247A">
      <w:pPr>
        <w:contextualSpacing/>
        <w:jc w:val="center"/>
        <w:rPr>
          <w:rFonts w:ascii="Times New Roman" w:hAnsi="Times New Roman" w:cs="Times New Roman"/>
          <w:b/>
          <w:bCs/>
          <w:sz w:val="24"/>
          <w:szCs w:val="24"/>
        </w:rPr>
      </w:pPr>
    </w:p>
    <w:p w14:paraId="2A46A2BC" w14:textId="30CFC7B6" w:rsidR="0057247A" w:rsidRPr="00624F97" w:rsidRDefault="0057247A" w:rsidP="007D7FD1">
      <w:pPr>
        <w:spacing w:line="360" w:lineRule="auto"/>
        <w:contextualSpacing/>
        <w:jc w:val="both"/>
        <w:rPr>
          <w:rFonts w:ascii="Times New Roman" w:hAnsi="Times New Roman" w:cs="Times New Roman"/>
          <w:sz w:val="24"/>
          <w:szCs w:val="24"/>
        </w:rPr>
      </w:pPr>
      <w:r w:rsidRPr="00624F97">
        <w:rPr>
          <w:rFonts w:ascii="Times New Roman" w:hAnsi="Times New Roman" w:cs="Times New Roman"/>
          <w:sz w:val="24"/>
          <w:szCs w:val="24"/>
        </w:rPr>
        <w:t xml:space="preserve">O cuidado em identificar pontos críticos no desenvolvimento contínuo de distintas formas de atuação obstaculiza a apreciação da importância dos relacionamentos verticais entre as hierarquias. Desta maneira, o entendimento das metas propostas maximiza as possibilidades por conta de todos os recursos funcionais envolvidos. No entanto, não </w:t>
      </w:r>
      <w:r w:rsidR="00FE146C">
        <w:rPr>
          <w:rFonts w:ascii="Times New Roman" w:hAnsi="Times New Roman" w:cs="Times New Roman"/>
          <w:sz w:val="24"/>
          <w:szCs w:val="24"/>
        </w:rPr>
        <w:t>se pode</w:t>
      </w:r>
      <w:r w:rsidRPr="00624F97">
        <w:rPr>
          <w:rFonts w:ascii="Times New Roman" w:hAnsi="Times New Roman" w:cs="Times New Roman"/>
          <w:sz w:val="24"/>
          <w:szCs w:val="24"/>
        </w:rPr>
        <w:t xml:space="preserve"> esquecer que o acompanhamento das preferências de consumo exige a precisão e a definição da gestão inovadora da qual </w:t>
      </w:r>
      <w:r w:rsidR="00FE146C">
        <w:rPr>
          <w:rFonts w:ascii="Times New Roman" w:hAnsi="Times New Roman" w:cs="Times New Roman"/>
          <w:sz w:val="24"/>
          <w:szCs w:val="24"/>
        </w:rPr>
        <w:t>se faz</w:t>
      </w:r>
      <w:r w:rsidRPr="00624F97">
        <w:rPr>
          <w:rFonts w:ascii="Times New Roman" w:hAnsi="Times New Roman" w:cs="Times New Roman"/>
          <w:sz w:val="24"/>
          <w:szCs w:val="24"/>
        </w:rPr>
        <w:t xml:space="preserve"> parte. Assim mesmo, a percepção das dificuldades afeta positivamente a correta previsão do levantamento das variáveis envolvidas. </w:t>
      </w:r>
      <w:r w:rsidR="00FE146C">
        <w:rPr>
          <w:rFonts w:ascii="Times New Roman" w:hAnsi="Times New Roman" w:cs="Times New Roman"/>
          <w:sz w:val="24"/>
          <w:szCs w:val="24"/>
        </w:rPr>
        <w:t>É necessário</w:t>
      </w:r>
      <w:r w:rsidRPr="00624F97">
        <w:rPr>
          <w:rFonts w:ascii="Times New Roman" w:hAnsi="Times New Roman" w:cs="Times New Roman"/>
          <w:sz w:val="24"/>
          <w:szCs w:val="24"/>
        </w:rPr>
        <w:t xml:space="preserve"> enfatizar que a constante divulgação das informações deve passar por modificações independentemente dos níveis de motivação departamental</w:t>
      </w:r>
      <w:r w:rsidR="00FE146C">
        <w:rPr>
          <w:rFonts w:ascii="Times New Roman" w:hAnsi="Times New Roman" w:cs="Times New Roman"/>
          <w:sz w:val="24"/>
          <w:szCs w:val="24"/>
        </w:rPr>
        <w:t>, valendo-se</w:t>
      </w:r>
      <w:r w:rsidRPr="00624F97">
        <w:rPr>
          <w:rFonts w:ascii="Times New Roman" w:hAnsi="Times New Roman" w:cs="Times New Roman"/>
          <w:sz w:val="24"/>
          <w:szCs w:val="24"/>
        </w:rPr>
        <w:t xml:space="preserve"> questionar o quanto o surgimento do comércio virtual faz parte de um processo de gerenciamento das novas proposições. Por conseguinte, a expansão dos mercados mundiais causa impacto indireto na reavaliação dos métodos utilizados na avaliação de resultados. Percebe</w:t>
      </w:r>
      <w:r w:rsidR="00FE146C">
        <w:rPr>
          <w:rFonts w:ascii="Times New Roman" w:hAnsi="Times New Roman" w:cs="Times New Roman"/>
          <w:sz w:val="24"/>
          <w:szCs w:val="24"/>
        </w:rPr>
        <w:t>-se</w:t>
      </w:r>
      <w:r w:rsidRPr="00624F97">
        <w:rPr>
          <w:rFonts w:ascii="Times New Roman" w:hAnsi="Times New Roman" w:cs="Times New Roman"/>
          <w:sz w:val="24"/>
          <w:szCs w:val="24"/>
        </w:rPr>
        <w:t>, cada vez mais, que a valorização de fatores subjetivos possibilita uma melhor visão global do remanejamento dos quadros funcionais. Ainda assim, existem dúvidas a respeito de como o comprometimento entre as equipes garante a contribuição de um grupo importante na determinação dos procedimentos normalmente adotados. O empenho em analisar a necessidade de renovação processual agrega valor ao estabelecimento das condições inegavelmente apropriadas.</w:t>
      </w:r>
    </w:p>
    <w:p w14:paraId="72DDC921" w14:textId="77777777" w:rsidR="0057247A" w:rsidRPr="00624F97" w:rsidRDefault="0057247A" w:rsidP="0057247A">
      <w:pPr>
        <w:contextualSpacing/>
        <w:jc w:val="both"/>
        <w:rPr>
          <w:rFonts w:ascii="Times New Roman" w:hAnsi="Times New Roman" w:cs="Times New Roman"/>
          <w:sz w:val="24"/>
          <w:szCs w:val="24"/>
        </w:rPr>
      </w:pPr>
    </w:p>
    <w:p w14:paraId="4179F817" w14:textId="77777777" w:rsidR="0057247A" w:rsidRPr="00624F97" w:rsidRDefault="0057247A" w:rsidP="0057247A">
      <w:pPr>
        <w:contextualSpacing/>
        <w:jc w:val="both"/>
        <w:rPr>
          <w:rFonts w:ascii="Times New Roman" w:hAnsi="Times New Roman" w:cs="Times New Roman"/>
          <w:sz w:val="24"/>
          <w:szCs w:val="24"/>
        </w:rPr>
      </w:pPr>
    </w:p>
    <w:p w14:paraId="7F2F62FE" w14:textId="5476F518" w:rsidR="0057247A" w:rsidRPr="009F2CE3" w:rsidRDefault="0057247A" w:rsidP="007D7FD1">
      <w:pPr>
        <w:spacing w:line="360" w:lineRule="auto"/>
        <w:contextualSpacing/>
        <w:jc w:val="both"/>
        <w:rPr>
          <w:rFonts w:ascii="Times New Roman" w:hAnsi="Times New Roman" w:cs="Times New Roman"/>
          <w:sz w:val="24"/>
          <w:szCs w:val="24"/>
          <w:lang w:val="en-US"/>
        </w:rPr>
      </w:pPr>
      <w:r w:rsidRPr="0058547A">
        <w:rPr>
          <w:rFonts w:ascii="Times New Roman" w:hAnsi="Times New Roman" w:cs="Times New Roman"/>
          <w:b/>
          <w:bCs/>
          <w:sz w:val="24"/>
          <w:szCs w:val="24"/>
        </w:rPr>
        <w:t>Palavras</w:t>
      </w:r>
      <w:r w:rsidR="00233EF4">
        <w:rPr>
          <w:rFonts w:ascii="Times New Roman" w:hAnsi="Times New Roman" w:cs="Times New Roman"/>
          <w:b/>
          <w:bCs/>
          <w:sz w:val="24"/>
          <w:szCs w:val="24"/>
        </w:rPr>
        <w:t>-c</w:t>
      </w:r>
      <w:r w:rsidRPr="0058547A">
        <w:rPr>
          <w:rFonts w:ascii="Times New Roman" w:hAnsi="Times New Roman" w:cs="Times New Roman"/>
          <w:b/>
          <w:bCs/>
          <w:sz w:val="24"/>
          <w:szCs w:val="24"/>
        </w:rPr>
        <w:t>have:</w:t>
      </w:r>
      <w:r w:rsidRPr="00C2061A">
        <w:rPr>
          <w:rFonts w:ascii="Times New Roman" w:hAnsi="Times New Roman" w:cs="Times New Roman"/>
          <w:sz w:val="24"/>
          <w:szCs w:val="24"/>
        </w:rPr>
        <w:t xml:space="preserve"> Cumprimento</w:t>
      </w:r>
      <w:r w:rsidRPr="00624F97">
        <w:rPr>
          <w:rFonts w:ascii="Times New Roman" w:hAnsi="Times New Roman" w:cs="Times New Roman"/>
          <w:sz w:val="24"/>
          <w:szCs w:val="24"/>
        </w:rPr>
        <w:t xml:space="preserve"> da lei. Estado de exceção. Política liberal. </w:t>
      </w:r>
      <w:r w:rsidRPr="009F2CE3">
        <w:rPr>
          <w:rFonts w:ascii="Times New Roman" w:hAnsi="Times New Roman" w:cs="Times New Roman"/>
          <w:sz w:val="24"/>
          <w:szCs w:val="24"/>
          <w:lang w:val="en-US"/>
        </w:rPr>
        <w:t xml:space="preserve">Propriedade globalizada. </w:t>
      </w:r>
    </w:p>
    <w:p w14:paraId="57F5A5E7" w14:textId="77777777" w:rsidR="0057247A" w:rsidRPr="00786644" w:rsidRDefault="0057247A" w:rsidP="0057247A">
      <w:pPr>
        <w:contextualSpacing/>
        <w:jc w:val="both"/>
        <w:rPr>
          <w:lang w:val="en-US"/>
        </w:rPr>
      </w:pPr>
    </w:p>
    <w:p w14:paraId="05EA8409" w14:textId="77777777" w:rsidR="0057247A" w:rsidRPr="00786644" w:rsidRDefault="0057247A" w:rsidP="0057247A">
      <w:pPr>
        <w:contextualSpacing/>
        <w:jc w:val="both"/>
        <w:rPr>
          <w:lang w:val="en-US"/>
        </w:rPr>
      </w:pPr>
    </w:p>
    <w:p w14:paraId="10D7FD14" w14:textId="77777777" w:rsidR="0057247A" w:rsidRPr="00786644" w:rsidRDefault="0057247A" w:rsidP="0057247A">
      <w:pPr>
        <w:contextualSpacing/>
        <w:jc w:val="both"/>
        <w:rPr>
          <w:lang w:val="en-US"/>
        </w:rPr>
      </w:pPr>
    </w:p>
    <w:p w14:paraId="49149765" w14:textId="77777777" w:rsidR="0057247A" w:rsidRPr="00786644" w:rsidRDefault="0057247A" w:rsidP="0057247A">
      <w:pPr>
        <w:contextualSpacing/>
        <w:jc w:val="both"/>
        <w:rPr>
          <w:lang w:val="en-US"/>
        </w:rPr>
      </w:pPr>
    </w:p>
    <w:p w14:paraId="3600E132" w14:textId="77777777" w:rsidR="0057247A" w:rsidRPr="00786644" w:rsidRDefault="0057247A" w:rsidP="0057247A">
      <w:pPr>
        <w:contextualSpacing/>
        <w:jc w:val="both"/>
        <w:rPr>
          <w:lang w:val="en-US"/>
        </w:rPr>
      </w:pPr>
    </w:p>
    <w:p w14:paraId="5ACC1D65" w14:textId="77777777" w:rsidR="0057247A" w:rsidRPr="00786644" w:rsidRDefault="0057247A" w:rsidP="0057247A">
      <w:pPr>
        <w:contextualSpacing/>
        <w:jc w:val="both"/>
        <w:rPr>
          <w:lang w:val="en-US"/>
        </w:rPr>
      </w:pPr>
    </w:p>
    <w:p w14:paraId="63908A8C" w14:textId="77777777" w:rsidR="0057247A" w:rsidRPr="00786644" w:rsidRDefault="0057247A" w:rsidP="0057247A">
      <w:pPr>
        <w:contextualSpacing/>
        <w:jc w:val="both"/>
        <w:rPr>
          <w:lang w:val="en-US"/>
        </w:rPr>
      </w:pPr>
    </w:p>
    <w:p w14:paraId="3B201B6A" w14:textId="77777777" w:rsidR="0057247A" w:rsidRPr="00786644" w:rsidRDefault="0057247A" w:rsidP="0057247A">
      <w:pPr>
        <w:contextualSpacing/>
        <w:jc w:val="both"/>
        <w:rPr>
          <w:lang w:val="en-US"/>
        </w:rPr>
      </w:pPr>
    </w:p>
    <w:p w14:paraId="59C88354" w14:textId="77777777" w:rsidR="0057247A" w:rsidRPr="00786644" w:rsidRDefault="0057247A" w:rsidP="0057247A">
      <w:pPr>
        <w:contextualSpacing/>
        <w:jc w:val="both"/>
        <w:rPr>
          <w:lang w:val="en-US"/>
        </w:rPr>
      </w:pPr>
    </w:p>
    <w:p w14:paraId="7C6314D7" w14:textId="77777777" w:rsidR="0057247A" w:rsidRPr="00786644" w:rsidRDefault="0057247A" w:rsidP="0057247A">
      <w:pPr>
        <w:contextualSpacing/>
        <w:jc w:val="both"/>
        <w:rPr>
          <w:lang w:val="en-US"/>
        </w:rPr>
      </w:pPr>
    </w:p>
    <w:p w14:paraId="00236875" w14:textId="77777777" w:rsidR="0057247A" w:rsidRPr="00786644" w:rsidRDefault="0057247A" w:rsidP="0057247A">
      <w:pPr>
        <w:contextualSpacing/>
        <w:jc w:val="both"/>
        <w:rPr>
          <w:lang w:val="en-US"/>
        </w:rPr>
      </w:pPr>
    </w:p>
    <w:p w14:paraId="696AF6CA" w14:textId="77777777" w:rsidR="0057247A" w:rsidRPr="00786644" w:rsidRDefault="0057247A" w:rsidP="0057247A">
      <w:pPr>
        <w:contextualSpacing/>
        <w:jc w:val="both"/>
        <w:rPr>
          <w:lang w:val="en-US"/>
        </w:rPr>
      </w:pPr>
    </w:p>
    <w:p w14:paraId="478A9C9E" w14:textId="77777777" w:rsidR="0057247A" w:rsidRPr="00786644" w:rsidRDefault="0057247A" w:rsidP="0057247A">
      <w:pPr>
        <w:contextualSpacing/>
        <w:jc w:val="both"/>
        <w:rPr>
          <w:lang w:val="en-US"/>
        </w:rPr>
      </w:pPr>
    </w:p>
    <w:p w14:paraId="2BA73D94" w14:textId="77777777" w:rsidR="0057247A" w:rsidRPr="00786644" w:rsidRDefault="0057247A" w:rsidP="0057247A">
      <w:pPr>
        <w:contextualSpacing/>
        <w:jc w:val="both"/>
        <w:rPr>
          <w:lang w:val="en-US"/>
        </w:rPr>
      </w:pPr>
    </w:p>
    <w:p w14:paraId="49F22AFC" w14:textId="77777777" w:rsidR="0057247A" w:rsidRPr="00786644" w:rsidRDefault="0057247A" w:rsidP="0057247A">
      <w:pPr>
        <w:contextualSpacing/>
        <w:jc w:val="both"/>
        <w:rPr>
          <w:lang w:val="en-US"/>
        </w:rPr>
      </w:pPr>
    </w:p>
    <w:p w14:paraId="6A67E5AD" w14:textId="77777777" w:rsidR="0057247A" w:rsidRPr="00786644" w:rsidRDefault="0057247A" w:rsidP="0057247A">
      <w:pPr>
        <w:contextualSpacing/>
        <w:jc w:val="both"/>
        <w:rPr>
          <w:lang w:val="en-US"/>
        </w:rPr>
      </w:pPr>
    </w:p>
    <w:p w14:paraId="2EE31FC6" w14:textId="77777777" w:rsidR="0057247A" w:rsidRPr="00786644" w:rsidRDefault="0057247A" w:rsidP="0057247A">
      <w:pPr>
        <w:contextualSpacing/>
        <w:jc w:val="both"/>
        <w:rPr>
          <w:lang w:val="en-US"/>
        </w:rPr>
      </w:pPr>
    </w:p>
    <w:p w14:paraId="421947F3" w14:textId="77777777" w:rsidR="0057247A" w:rsidRDefault="0057247A" w:rsidP="0057247A">
      <w:pPr>
        <w:contextualSpacing/>
        <w:jc w:val="center"/>
        <w:rPr>
          <w:rFonts w:ascii="Times New Roman" w:hAnsi="Times New Roman" w:cs="Times New Roman"/>
          <w:sz w:val="24"/>
          <w:szCs w:val="24"/>
          <w:lang w:val="en"/>
        </w:rPr>
      </w:pPr>
      <w:r w:rsidRPr="00624F97">
        <w:rPr>
          <w:rStyle w:val="tlid-translation"/>
          <w:rFonts w:ascii="Times New Roman" w:hAnsi="Times New Roman" w:cs="Times New Roman"/>
          <w:b/>
          <w:bCs/>
          <w:sz w:val="24"/>
          <w:szCs w:val="24"/>
          <w:lang w:val="en"/>
        </w:rPr>
        <w:lastRenderedPageBreak/>
        <w:t>ABSTRACT</w:t>
      </w:r>
      <w:r w:rsidRPr="00624F97">
        <w:rPr>
          <w:rFonts w:ascii="Times New Roman" w:hAnsi="Times New Roman" w:cs="Times New Roman"/>
          <w:sz w:val="24"/>
          <w:szCs w:val="24"/>
          <w:lang w:val="en"/>
        </w:rPr>
        <w:br/>
      </w:r>
    </w:p>
    <w:p w14:paraId="5EEA17F5" w14:textId="77777777" w:rsidR="0057247A" w:rsidRPr="0057247A" w:rsidRDefault="0057247A" w:rsidP="007D7FD1">
      <w:pPr>
        <w:spacing w:line="360" w:lineRule="auto"/>
        <w:contextualSpacing/>
        <w:jc w:val="both"/>
        <w:rPr>
          <w:rStyle w:val="tlid-translation"/>
          <w:rFonts w:ascii="Times New Roman" w:hAnsi="Times New Roman" w:cs="Times New Roman"/>
          <w:sz w:val="24"/>
          <w:szCs w:val="24"/>
        </w:rPr>
      </w:pPr>
      <w:r w:rsidRPr="00624F97">
        <w:rPr>
          <w:rStyle w:val="tlid-translation"/>
          <w:rFonts w:ascii="Times New Roman" w:hAnsi="Times New Roman" w:cs="Times New Roman"/>
          <w:sz w:val="24"/>
          <w:szCs w:val="24"/>
          <w:lang w:val="en"/>
        </w:rPr>
        <w:t>Care in identifying critical points in the continuous development of different forms of action hinders the appreciation of the importance of vertical relationships between hierarchies. Thus, understanding the proposed goals maximizes the possibilities because of all the functional resources involved. However, we must not forget that monitoring consumer preferences requires the precision and definition of the innovative management of which we are part. Also, the perception of difficulties positively affects the correct prediction of the survey of the variables involved. I would like to emphasize that the constant disclosure of information must undergo changes regardless of departmental motivation levels. It is important to question how much the emergence of virtual commerce is part of a process of managing the new propositions. As a result, the expansion of world markets has an indirect impact on the reevaluation of the methods used to measure results. We increasingly realize that the appreciation of subjective factors enables a better overall view of the relocation of functional staff. Still, there are questions about how commitment between teams ensures the contribution of an important group in determining the procedures normally adopted. The commitment to analyze the need for procedural renewal adds value to the establishment of undeniably appropriate conditions.</w:t>
      </w:r>
      <w:r w:rsidRPr="00624F97">
        <w:rPr>
          <w:rStyle w:val="tlid-translation"/>
          <w:rFonts w:ascii="Times New Roman" w:hAnsi="Times New Roman" w:cs="Times New Roman"/>
          <w:sz w:val="24"/>
          <w:szCs w:val="24"/>
          <w:lang w:val="en"/>
        </w:rPr>
        <w:tab/>
      </w:r>
      <w:r w:rsidRPr="00624F97">
        <w:rPr>
          <w:rFonts w:ascii="Times New Roman" w:hAnsi="Times New Roman" w:cs="Times New Roman"/>
          <w:sz w:val="24"/>
          <w:szCs w:val="24"/>
          <w:lang w:val="en"/>
        </w:rPr>
        <w:br/>
      </w:r>
      <w:r w:rsidRPr="00624F97">
        <w:rPr>
          <w:rFonts w:ascii="Times New Roman" w:hAnsi="Times New Roman" w:cs="Times New Roman"/>
          <w:sz w:val="24"/>
          <w:szCs w:val="24"/>
          <w:lang w:val="en"/>
        </w:rPr>
        <w:br/>
      </w:r>
      <w:r w:rsidRPr="00624F97">
        <w:rPr>
          <w:rFonts w:ascii="Times New Roman" w:hAnsi="Times New Roman" w:cs="Times New Roman"/>
          <w:sz w:val="24"/>
          <w:szCs w:val="24"/>
          <w:lang w:val="en"/>
        </w:rPr>
        <w:br/>
      </w:r>
      <w:r w:rsidRPr="007D7FD1">
        <w:rPr>
          <w:rStyle w:val="tlid-translation"/>
          <w:rFonts w:ascii="Times New Roman" w:hAnsi="Times New Roman" w:cs="Times New Roman"/>
          <w:b/>
          <w:bCs/>
          <w:sz w:val="24"/>
          <w:szCs w:val="24"/>
          <w:lang w:val="en"/>
        </w:rPr>
        <w:t>Keywords:</w:t>
      </w:r>
      <w:r w:rsidRPr="00624F97">
        <w:rPr>
          <w:rStyle w:val="tlid-translation"/>
          <w:rFonts w:ascii="Times New Roman" w:hAnsi="Times New Roman" w:cs="Times New Roman"/>
          <w:sz w:val="24"/>
          <w:szCs w:val="24"/>
          <w:lang w:val="en"/>
        </w:rPr>
        <w:t xml:space="preserve"> Compliance with the law. State of exception. Liberal politics. </w:t>
      </w:r>
      <w:r w:rsidRPr="009F2CE3">
        <w:rPr>
          <w:rStyle w:val="tlid-translation"/>
          <w:rFonts w:ascii="Times New Roman" w:hAnsi="Times New Roman" w:cs="Times New Roman"/>
          <w:sz w:val="24"/>
          <w:szCs w:val="24"/>
        </w:rPr>
        <w:t>Globalized property.</w:t>
      </w:r>
    </w:p>
    <w:p w14:paraId="55A5F44F" w14:textId="77777777" w:rsidR="0057247A" w:rsidRPr="0057247A" w:rsidRDefault="0057247A" w:rsidP="0057247A">
      <w:pPr>
        <w:contextualSpacing/>
        <w:jc w:val="both"/>
        <w:rPr>
          <w:rStyle w:val="tlid-translation"/>
          <w:rFonts w:ascii="Times New Roman" w:hAnsi="Times New Roman" w:cs="Times New Roman"/>
          <w:sz w:val="24"/>
          <w:szCs w:val="24"/>
        </w:rPr>
      </w:pPr>
    </w:p>
    <w:p w14:paraId="5A9A6087" w14:textId="77777777" w:rsidR="0057247A" w:rsidRPr="0057247A" w:rsidRDefault="0057247A" w:rsidP="0057247A">
      <w:pPr>
        <w:contextualSpacing/>
        <w:jc w:val="both"/>
        <w:rPr>
          <w:rStyle w:val="tlid-translation"/>
          <w:rFonts w:ascii="Times New Roman" w:hAnsi="Times New Roman" w:cs="Times New Roman"/>
          <w:sz w:val="24"/>
          <w:szCs w:val="24"/>
        </w:rPr>
      </w:pPr>
    </w:p>
    <w:p w14:paraId="6F75EF1C" w14:textId="77777777" w:rsidR="0057247A" w:rsidRPr="0057247A" w:rsidRDefault="0057247A" w:rsidP="0057247A">
      <w:pPr>
        <w:contextualSpacing/>
        <w:jc w:val="both"/>
        <w:rPr>
          <w:rStyle w:val="tlid-translation"/>
          <w:rFonts w:ascii="Times New Roman" w:hAnsi="Times New Roman" w:cs="Times New Roman"/>
          <w:sz w:val="24"/>
          <w:szCs w:val="24"/>
        </w:rPr>
      </w:pPr>
    </w:p>
    <w:p w14:paraId="1A62FDBC" w14:textId="77777777" w:rsidR="0057247A" w:rsidRPr="0057247A" w:rsidRDefault="0057247A" w:rsidP="0057247A">
      <w:pPr>
        <w:contextualSpacing/>
        <w:jc w:val="both"/>
        <w:rPr>
          <w:rStyle w:val="tlid-translation"/>
          <w:rFonts w:ascii="Times New Roman" w:hAnsi="Times New Roman" w:cs="Times New Roman"/>
          <w:sz w:val="24"/>
          <w:szCs w:val="24"/>
        </w:rPr>
      </w:pPr>
    </w:p>
    <w:p w14:paraId="62ACD2D0" w14:textId="77777777" w:rsidR="0057247A" w:rsidRPr="0057247A" w:rsidRDefault="0057247A" w:rsidP="0057247A">
      <w:pPr>
        <w:contextualSpacing/>
        <w:jc w:val="both"/>
        <w:rPr>
          <w:rStyle w:val="tlid-translation"/>
          <w:rFonts w:ascii="Times New Roman" w:hAnsi="Times New Roman" w:cs="Times New Roman"/>
          <w:sz w:val="24"/>
          <w:szCs w:val="24"/>
        </w:rPr>
      </w:pPr>
    </w:p>
    <w:p w14:paraId="1B205446" w14:textId="77777777" w:rsidR="0057247A" w:rsidRPr="0057247A" w:rsidRDefault="0057247A" w:rsidP="0057247A">
      <w:pPr>
        <w:contextualSpacing/>
        <w:jc w:val="both"/>
        <w:rPr>
          <w:rStyle w:val="tlid-translation"/>
          <w:rFonts w:ascii="Times New Roman" w:hAnsi="Times New Roman" w:cs="Times New Roman"/>
          <w:sz w:val="24"/>
          <w:szCs w:val="24"/>
        </w:rPr>
      </w:pPr>
    </w:p>
    <w:p w14:paraId="424DCBAF" w14:textId="77777777" w:rsidR="0057247A" w:rsidRPr="0057247A" w:rsidRDefault="0057247A" w:rsidP="0057247A">
      <w:pPr>
        <w:contextualSpacing/>
        <w:jc w:val="both"/>
        <w:rPr>
          <w:rStyle w:val="tlid-translation"/>
          <w:rFonts w:ascii="Times New Roman" w:hAnsi="Times New Roman" w:cs="Times New Roman"/>
          <w:sz w:val="24"/>
          <w:szCs w:val="24"/>
        </w:rPr>
      </w:pPr>
    </w:p>
    <w:p w14:paraId="3D8BD2A3" w14:textId="77777777" w:rsidR="0057247A" w:rsidRPr="0057247A" w:rsidRDefault="0057247A" w:rsidP="0057247A">
      <w:pPr>
        <w:contextualSpacing/>
        <w:jc w:val="both"/>
        <w:rPr>
          <w:rStyle w:val="tlid-translation"/>
          <w:rFonts w:ascii="Times New Roman" w:hAnsi="Times New Roman" w:cs="Times New Roman"/>
          <w:sz w:val="24"/>
          <w:szCs w:val="24"/>
        </w:rPr>
      </w:pPr>
    </w:p>
    <w:p w14:paraId="381C9DCB" w14:textId="77777777" w:rsidR="0057247A" w:rsidRPr="0057247A" w:rsidRDefault="0057247A" w:rsidP="0057247A">
      <w:pPr>
        <w:contextualSpacing/>
        <w:jc w:val="both"/>
        <w:rPr>
          <w:rStyle w:val="tlid-translation"/>
          <w:rFonts w:ascii="Times New Roman" w:hAnsi="Times New Roman" w:cs="Times New Roman"/>
          <w:sz w:val="24"/>
          <w:szCs w:val="24"/>
        </w:rPr>
      </w:pPr>
    </w:p>
    <w:p w14:paraId="3CDE41C6" w14:textId="77777777" w:rsidR="0057247A" w:rsidRPr="0057247A" w:rsidRDefault="0057247A" w:rsidP="0057247A">
      <w:pPr>
        <w:contextualSpacing/>
        <w:jc w:val="both"/>
        <w:rPr>
          <w:rStyle w:val="tlid-translation"/>
          <w:rFonts w:ascii="Times New Roman" w:hAnsi="Times New Roman" w:cs="Times New Roman"/>
          <w:sz w:val="24"/>
          <w:szCs w:val="24"/>
        </w:rPr>
      </w:pPr>
    </w:p>
    <w:p w14:paraId="358E1848" w14:textId="77777777" w:rsidR="0057247A" w:rsidRPr="0057247A" w:rsidRDefault="0057247A" w:rsidP="0057247A">
      <w:pPr>
        <w:contextualSpacing/>
        <w:jc w:val="both"/>
        <w:rPr>
          <w:rStyle w:val="tlid-translation"/>
          <w:rFonts w:ascii="Times New Roman" w:hAnsi="Times New Roman" w:cs="Times New Roman"/>
          <w:sz w:val="24"/>
          <w:szCs w:val="24"/>
        </w:rPr>
      </w:pPr>
    </w:p>
    <w:p w14:paraId="27464358" w14:textId="77777777" w:rsidR="0057247A" w:rsidRPr="0057247A" w:rsidRDefault="0057247A" w:rsidP="0057247A">
      <w:pPr>
        <w:contextualSpacing/>
        <w:jc w:val="both"/>
        <w:rPr>
          <w:rStyle w:val="tlid-translation"/>
          <w:rFonts w:ascii="Times New Roman" w:hAnsi="Times New Roman" w:cs="Times New Roman"/>
          <w:sz w:val="24"/>
          <w:szCs w:val="24"/>
        </w:rPr>
      </w:pPr>
    </w:p>
    <w:p w14:paraId="4D9261DB" w14:textId="77777777" w:rsidR="0057247A" w:rsidRPr="0057247A" w:rsidRDefault="0057247A" w:rsidP="0057247A">
      <w:pPr>
        <w:contextualSpacing/>
        <w:jc w:val="both"/>
        <w:rPr>
          <w:rStyle w:val="tlid-translation"/>
          <w:rFonts w:ascii="Times New Roman" w:hAnsi="Times New Roman" w:cs="Times New Roman"/>
          <w:sz w:val="24"/>
          <w:szCs w:val="24"/>
        </w:rPr>
      </w:pPr>
    </w:p>
    <w:p w14:paraId="03C0F511" w14:textId="77777777" w:rsidR="0057247A" w:rsidRPr="0057247A" w:rsidRDefault="0057247A" w:rsidP="0057247A">
      <w:pPr>
        <w:contextualSpacing/>
        <w:jc w:val="both"/>
        <w:rPr>
          <w:rStyle w:val="tlid-translation"/>
          <w:rFonts w:ascii="Times New Roman" w:hAnsi="Times New Roman" w:cs="Times New Roman"/>
          <w:sz w:val="24"/>
          <w:szCs w:val="24"/>
        </w:rPr>
      </w:pPr>
    </w:p>
    <w:p w14:paraId="1C862CDF" w14:textId="77777777" w:rsidR="0057247A" w:rsidRPr="0057247A" w:rsidRDefault="0057247A" w:rsidP="0057247A">
      <w:pPr>
        <w:contextualSpacing/>
        <w:jc w:val="both"/>
        <w:rPr>
          <w:rStyle w:val="tlid-translation"/>
          <w:rFonts w:ascii="Times New Roman" w:hAnsi="Times New Roman" w:cs="Times New Roman"/>
          <w:sz w:val="24"/>
          <w:szCs w:val="24"/>
        </w:rPr>
      </w:pPr>
    </w:p>
    <w:p w14:paraId="62743A7B" w14:textId="77777777" w:rsidR="0057247A" w:rsidRPr="0057247A" w:rsidRDefault="0057247A" w:rsidP="0057247A">
      <w:pPr>
        <w:contextualSpacing/>
        <w:jc w:val="both"/>
        <w:rPr>
          <w:rStyle w:val="tlid-translation"/>
          <w:rFonts w:ascii="Times New Roman" w:hAnsi="Times New Roman" w:cs="Times New Roman"/>
          <w:sz w:val="24"/>
          <w:szCs w:val="24"/>
        </w:rPr>
      </w:pPr>
    </w:p>
    <w:p w14:paraId="1FF467DD" w14:textId="77777777" w:rsidR="0057247A" w:rsidRPr="0057247A" w:rsidRDefault="0057247A" w:rsidP="0057247A">
      <w:pPr>
        <w:contextualSpacing/>
        <w:jc w:val="both"/>
        <w:rPr>
          <w:rStyle w:val="tlid-translation"/>
          <w:rFonts w:ascii="Times New Roman" w:hAnsi="Times New Roman" w:cs="Times New Roman"/>
          <w:sz w:val="24"/>
          <w:szCs w:val="24"/>
        </w:rPr>
      </w:pPr>
    </w:p>
    <w:p w14:paraId="7E414154" w14:textId="77777777" w:rsidR="0057247A" w:rsidRPr="0057247A" w:rsidRDefault="0057247A" w:rsidP="0057247A">
      <w:pPr>
        <w:contextualSpacing/>
        <w:jc w:val="both"/>
        <w:rPr>
          <w:rStyle w:val="tlid-translation"/>
          <w:rFonts w:ascii="Times New Roman" w:hAnsi="Times New Roman" w:cs="Times New Roman"/>
          <w:sz w:val="24"/>
          <w:szCs w:val="24"/>
        </w:rPr>
      </w:pPr>
    </w:p>
    <w:p w14:paraId="001D2DD1" w14:textId="77777777" w:rsidR="0057247A" w:rsidRPr="0057247A" w:rsidRDefault="0057247A" w:rsidP="0057247A">
      <w:pPr>
        <w:contextualSpacing/>
        <w:jc w:val="center"/>
        <w:rPr>
          <w:rStyle w:val="tlid-translation"/>
          <w:rFonts w:ascii="Times New Roman" w:hAnsi="Times New Roman" w:cs="Times New Roman"/>
          <w:b/>
          <w:bCs/>
          <w:sz w:val="24"/>
          <w:szCs w:val="24"/>
        </w:rPr>
      </w:pPr>
      <w:r w:rsidRPr="0057247A">
        <w:rPr>
          <w:rStyle w:val="tlid-translation"/>
          <w:rFonts w:ascii="Times New Roman" w:hAnsi="Times New Roman" w:cs="Times New Roman"/>
          <w:b/>
          <w:bCs/>
          <w:sz w:val="24"/>
          <w:szCs w:val="24"/>
        </w:rPr>
        <w:lastRenderedPageBreak/>
        <w:t>LISTA DE ILUSTRAÇÕES</w:t>
      </w:r>
    </w:p>
    <w:p w14:paraId="7A736AFC" w14:textId="62FCFBC8" w:rsidR="0057247A" w:rsidRPr="0057247A" w:rsidRDefault="0057247A" w:rsidP="006A2CFE">
      <w:pPr>
        <w:pStyle w:val="Sumrio1"/>
        <w:spacing w:line="360" w:lineRule="auto"/>
        <w:contextualSpacing/>
        <w:rPr>
          <w:rFonts w:ascii="Times New Roman" w:hAnsi="Times New Roman" w:cs="Times New Roman"/>
          <w:webHidden/>
          <w:sz w:val="24"/>
          <w:szCs w:val="24"/>
        </w:rPr>
      </w:pPr>
      <w:r w:rsidRPr="0057247A">
        <w:rPr>
          <w:rFonts w:ascii="Times New Roman" w:hAnsi="Times New Roman" w:cs="Times New Roman"/>
          <w:sz w:val="24"/>
          <w:szCs w:val="24"/>
        </w:rPr>
        <w:t>Figura 2.1</w:t>
      </w:r>
      <w:r w:rsidR="00B61BEC">
        <w:rPr>
          <w:rFonts w:ascii="Times New Roman" w:hAnsi="Times New Roman" w:cs="Times New Roman"/>
          <w:sz w:val="24"/>
          <w:szCs w:val="24"/>
        </w:rPr>
        <w:t xml:space="preserve"> – Us</w:t>
      </w:r>
      <w:r w:rsidRPr="0057247A">
        <w:rPr>
          <w:rFonts w:ascii="Times New Roman" w:hAnsi="Times New Roman" w:cs="Times New Roman"/>
          <w:sz w:val="24"/>
          <w:szCs w:val="24"/>
        </w:rPr>
        <w:t>ina hidrelétrica de Itaipu</w:t>
      </w:r>
      <w:r w:rsidRPr="0057247A">
        <w:rPr>
          <w:rFonts w:ascii="Times New Roman" w:hAnsi="Times New Roman" w:cs="Times New Roman"/>
          <w:webHidden/>
          <w:sz w:val="24"/>
          <w:szCs w:val="24"/>
        </w:rPr>
        <w:tab/>
      </w:r>
      <w:r w:rsidR="00501697">
        <w:rPr>
          <w:rFonts w:ascii="Times New Roman" w:hAnsi="Times New Roman" w:cs="Times New Roman"/>
          <w:webHidden/>
          <w:sz w:val="24"/>
          <w:szCs w:val="24"/>
        </w:rPr>
        <w:t>15</w:t>
      </w:r>
    </w:p>
    <w:p w14:paraId="38DC515E" w14:textId="2B520E7E" w:rsidR="0057247A" w:rsidRPr="0057247A" w:rsidRDefault="0057247A" w:rsidP="006A2CFE">
      <w:pPr>
        <w:pStyle w:val="Sumrio1"/>
        <w:spacing w:line="360" w:lineRule="auto"/>
        <w:contextualSpacing/>
        <w:rPr>
          <w:rFonts w:ascii="Times New Roman" w:hAnsi="Times New Roman" w:cs="Times New Roman"/>
          <w:sz w:val="24"/>
          <w:szCs w:val="24"/>
        </w:rPr>
      </w:pPr>
      <w:r w:rsidRPr="0057247A">
        <w:rPr>
          <w:rFonts w:ascii="Times New Roman" w:hAnsi="Times New Roman" w:cs="Times New Roman"/>
          <w:sz w:val="24"/>
          <w:szCs w:val="24"/>
        </w:rPr>
        <w:t xml:space="preserve">Figura 2.2 </w:t>
      </w:r>
      <w:r w:rsidR="00533029">
        <w:rPr>
          <w:rFonts w:ascii="Times New Roman" w:hAnsi="Times New Roman" w:cs="Times New Roman"/>
          <w:sz w:val="24"/>
          <w:szCs w:val="24"/>
        </w:rPr>
        <w:t>–</w:t>
      </w:r>
      <w:r w:rsidRPr="0057247A">
        <w:rPr>
          <w:rFonts w:ascii="Times New Roman" w:hAnsi="Times New Roman" w:cs="Times New Roman"/>
          <w:sz w:val="24"/>
          <w:szCs w:val="24"/>
        </w:rPr>
        <w:t xml:space="preserve"> </w:t>
      </w:r>
      <w:r w:rsidR="00533029">
        <w:rPr>
          <w:rFonts w:ascii="Times New Roman" w:hAnsi="Times New Roman" w:cs="Times New Roman"/>
          <w:sz w:val="24"/>
          <w:szCs w:val="24"/>
        </w:rPr>
        <w:t>Esquemático do aquecimento solar</w:t>
      </w:r>
      <w:r w:rsidRPr="0057247A">
        <w:rPr>
          <w:rFonts w:ascii="Times New Roman" w:hAnsi="Times New Roman" w:cs="Times New Roman"/>
          <w:webHidden/>
          <w:sz w:val="24"/>
          <w:szCs w:val="24"/>
        </w:rPr>
        <w:tab/>
      </w:r>
      <w:r w:rsidR="00501697">
        <w:rPr>
          <w:rFonts w:ascii="Times New Roman" w:hAnsi="Times New Roman" w:cs="Times New Roman"/>
          <w:webHidden/>
          <w:sz w:val="24"/>
          <w:szCs w:val="24"/>
        </w:rPr>
        <w:t>17</w:t>
      </w:r>
    </w:p>
    <w:p w14:paraId="772A42C2" w14:textId="27C1BC31" w:rsidR="0057247A" w:rsidRPr="0057247A" w:rsidRDefault="0057247A" w:rsidP="006A2CFE">
      <w:pPr>
        <w:pStyle w:val="Sumrio1"/>
        <w:spacing w:line="360" w:lineRule="auto"/>
        <w:contextualSpacing/>
        <w:rPr>
          <w:rFonts w:ascii="Times New Roman" w:hAnsi="Times New Roman" w:cs="Times New Roman"/>
          <w:sz w:val="24"/>
          <w:szCs w:val="24"/>
        </w:rPr>
      </w:pPr>
      <w:r w:rsidRPr="0057247A">
        <w:rPr>
          <w:rFonts w:ascii="Times New Roman" w:hAnsi="Times New Roman" w:cs="Times New Roman"/>
          <w:sz w:val="24"/>
          <w:szCs w:val="24"/>
        </w:rPr>
        <w:t xml:space="preserve">Figura </w:t>
      </w:r>
      <w:r w:rsidR="00533029">
        <w:rPr>
          <w:rFonts w:ascii="Times New Roman" w:hAnsi="Times New Roman" w:cs="Times New Roman"/>
          <w:sz w:val="24"/>
          <w:szCs w:val="24"/>
        </w:rPr>
        <w:t>4</w:t>
      </w:r>
      <w:r w:rsidRPr="0057247A">
        <w:rPr>
          <w:rFonts w:ascii="Times New Roman" w:hAnsi="Times New Roman" w:cs="Times New Roman"/>
          <w:sz w:val="24"/>
          <w:szCs w:val="24"/>
        </w:rPr>
        <w:t>.</w:t>
      </w:r>
      <w:r w:rsidR="00533029">
        <w:rPr>
          <w:rFonts w:ascii="Times New Roman" w:hAnsi="Times New Roman" w:cs="Times New Roman"/>
          <w:sz w:val="24"/>
          <w:szCs w:val="24"/>
        </w:rPr>
        <w:t>1</w:t>
      </w:r>
      <w:r w:rsidRPr="0057247A">
        <w:rPr>
          <w:rFonts w:ascii="Times New Roman" w:hAnsi="Times New Roman" w:cs="Times New Roman"/>
          <w:sz w:val="24"/>
          <w:szCs w:val="24"/>
        </w:rPr>
        <w:t xml:space="preserve"> </w:t>
      </w:r>
      <w:r w:rsidR="00533029">
        <w:rPr>
          <w:rFonts w:ascii="Times New Roman" w:hAnsi="Times New Roman" w:cs="Times New Roman"/>
          <w:sz w:val="24"/>
          <w:szCs w:val="24"/>
        </w:rPr>
        <w:t>–</w:t>
      </w:r>
      <w:r w:rsidRPr="0057247A">
        <w:rPr>
          <w:rFonts w:ascii="Times New Roman" w:hAnsi="Times New Roman" w:cs="Times New Roman"/>
          <w:sz w:val="24"/>
          <w:szCs w:val="24"/>
        </w:rPr>
        <w:t xml:space="preserve"> </w:t>
      </w:r>
      <w:r w:rsidR="00533029">
        <w:rPr>
          <w:rFonts w:ascii="Times New Roman" w:hAnsi="Times New Roman" w:cs="Times New Roman"/>
          <w:sz w:val="24"/>
          <w:szCs w:val="24"/>
        </w:rPr>
        <w:t>Gráfico completamente aleatório</w:t>
      </w:r>
      <w:r w:rsidRPr="0057247A">
        <w:rPr>
          <w:rFonts w:ascii="Times New Roman" w:hAnsi="Times New Roman" w:cs="Times New Roman"/>
          <w:webHidden/>
          <w:sz w:val="24"/>
          <w:szCs w:val="24"/>
        </w:rPr>
        <w:tab/>
      </w:r>
      <w:r w:rsidR="00501697">
        <w:rPr>
          <w:rFonts w:ascii="Times New Roman" w:hAnsi="Times New Roman" w:cs="Times New Roman"/>
          <w:webHidden/>
          <w:sz w:val="24"/>
          <w:szCs w:val="24"/>
        </w:rPr>
        <w:t>21</w:t>
      </w:r>
    </w:p>
    <w:p w14:paraId="40D80D93" w14:textId="77777777" w:rsidR="0057247A" w:rsidRPr="006B2658" w:rsidRDefault="0057247A" w:rsidP="0057247A">
      <w:pPr>
        <w:contextualSpacing/>
        <w:jc w:val="center"/>
        <w:rPr>
          <w:rStyle w:val="tlid-translation"/>
          <w:rFonts w:ascii="Times New Roman" w:hAnsi="Times New Roman" w:cs="Times New Roman"/>
          <w:b/>
          <w:bCs/>
          <w:sz w:val="24"/>
          <w:szCs w:val="24"/>
        </w:rPr>
      </w:pPr>
    </w:p>
    <w:p w14:paraId="3B8D911A" w14:textId="77777777" w:rsidR="0057247A" w:rsidRPr="006B2658" w:rsidRDefault="0057247A" w:rsidP="0057247A">
      <w:pPr>
        <w:contextualSpacing/>
        <w:jc w:val="center"/>
        <w:rPr>
          <w:rStyle w:val="tlid-translation"/>
          <w:rFonts w:ascii="Times New Roman" w:hAnsi="Times New Roman" w:cs="Times New Roman"/>
          <w:b/>
          <w:bCs/>
          <w:sz w:val="24"/>
          <w:szCs w:val="24"/>
        </w:rPr>
      </w:pPr>
    </w:p>
    <w:p w14:paraId="41045DF9" w14:textId="77777777" w:rsidR="0057247A" w:rsidRPr="006B2658" w:rsidRDefault="0057247A" w:rsidP="0057247A">
      <w:pPr>
        <w:contextualSpacing/>
        <w:jc w:val="center"/>
        <w:rPr>
          <w:rStyle w:val="tlid-translation"/>
          <w:rFonts w:ascii="Times New Roman" w:hAnsi="Times New Roman" w:cs="Times New Roman"/>
          <w:b/>
          <w:bCs/>
          <w:sz w:val="24"/>
          <w:szCs w:val="24"/>
        </w:rPr>
      </w:pPr>
    </w:p>
    <w:p w14:paraId="5F95F6E4" w14:textId="77777777" w:rsidR="0057247A" w:rsidRDefault="0057247A" w:rsidP="0057247A">
      <w:pPr>
        <w:contextualSpacing/>
        <w:jc w:val="center"/>
        <w:rPr>
          <w:rFonts w:ascii="Times New Roman" w:hAnsi="Times New Roman" w:cs="Times New Roman"/>
          <w:b/>
          <w:bCs/>
          <w:sz w:val="24"/>
          <w:szCs w:val="24"/>
        </w:rPr>
      </w:pPr>
    </w:p>
    <w:p w14:paraId="172D7614" w14:textId="77777777" w:rsidR="0057247A" w:rsidRDefault="0057247A" w:rsidP="0057247A">
      <w:pPr>
        <w:contextualSpacing/>
        <w:jc w:val="center"/>
        <w:rPr>
          <w:rFonts w:ascii="Times New Roman" w:hAnsi="Times New Roman" w:cs="Times New Roman"/>
          <w:b/>
          <w:bCs/>
          <w:sz w:val="24"/>
          <w:szCs w:val="24"/>
        </w:rPr>
      </w:pPr>
    </w:p>
    <w:p w14:paraId="46178A4C" w14:textId="77777777" w:rsidR="0057247A" w:rsidRDefault="0057247A" w:rsidP="0057247A">
      <w:pPr>
        <w:contextualSpacing/>
        <w:jc w:val="center"/>
        <w:rPr>
          <w:rFonts w:ascii="Times New Roman" w:hAnsi="Times New Roman" w:cs="Times New Roman"/>
          <w:b/>
          <w:bCs/>
          <w:sz w:val="24"/>
          <w:szCs w:val="24"/>
        </w:rPr>
      </w:pPr>
    </w:p>
    <w:p w14:paraId="102165D2" w14:textId="77777777" w:rsidR="0057247A" w:rsidRDefault="0057247A" w:rsidP="0057247A">
      <w:pPr>
        <w:contextualSpacing/>
        <w:jc w:val="center"/>
        <w:rPr>
          <w:rFonts w:ascii="Times New Roman" w:hAnsi="Times New Roman" w:cs="Times New Roman"/>
          <w:b/>
          <w:bCs/>
          <w:sz w:val="24"/>
          <w:szCs w:val="24"/>
        </w:rPr>
      </w:pPr>
    </w:p>
    <w:p w14:paraId="6C4BE574" w14:textId="77777777" w:rsidR="0057247A" w:rsidRDefault="0057247A" w:rsidP="0057247A">
      <w:pPr>
        <w:contextualSpacing/>
        <w:jc w:val="center"/>
        <w:rPr>
          <w:rFonts w:ascii="Times New Roman" w:hAnsi="Times New Roman" w:cs="Times New Roman"/>
          <w:b/>
          <w:bCs/>
          <w:sz w:val="24"/>
          <w:szCs w:val="24"/>
        </w:rPr>
      </w:pPr>
    </w:p>
    <w:p w14:paraId="36AE8DE0" w14:textId="77777777" w:rsidR="0057247A" w:rsidRDefault="0057247A" w:rsidP="0057247A">
      <w:pPr>
        <w:contextualSpacing/>
        <w:jc w:val="center"/>
        <w:rPr>
          <w:rFonts w:ascii="Times New Roman" w:hAnsi="Times New Roman" w:cs="Times New Roman"/>
          <w:b/>
          <w:bCs/>
          <w:sz w:val="24"/>
          <w:szCs w:val="24"/>
        </w:rPr>
      </w:pPr>
    </w:p>
    <w:p w14:paraId="6185923B" w14:textId="77777777" w:rsidR="0057247A" w:rsidRDefault="0057247A" w:rsidP="0057247A">
      <w:pPr>
        <w:contextualSpacing/>
        <w:jc w:val="center"/>
        <w:rPr>
          <w:rFonts w:ascii="Times New Roman" w:hAnsi="Times New Roman" w:cs="Times New Roman"/>
          <w:b/>
          <w:bCs/>
          <w:sz w:val="24"/>
          <w:szCs w:val="24"/>
        </w:rPr>
      </w:pPr>
    </w:p>
    <w:p w14:paraId="5C47C2B0" w14:textId="77777777" w:rsidR="0057247A" w:rsidRDefault="0057247A" w:rsidP="0057247A">
      <w:pPr>
        <w:contextualSpacing/>
        <w:jc w:val="center"/>
        <w:rPr>
          <w:rFonts w:ascii="Times New Roman" w:hAnsi="Times New Roman" w:cs="Times New Roman"/>
          <w:b/>
          <w:bCs/>
          <w:sz w:val="24"/>
          <w:szCs w:val="24"/>
        </w:rPr>
      </w:pPr>
    </w:p>
    <w:p w14:paraId="4804D14C" w14:textId="77777777" w:rsidR="0057247A" w:rsidRDefault="0057247A" w:rsidP="0057247A">
      <w:pPr>
        <w:contextualSpacing/>
        <w:jc w:val="center"/>
        <w:rPr>
          <w:rFonts w:ascii="Times New Roman" w:hAnsi="Times New Roman" w:cs="Times New Roman"/>
          <w:b/>
          <w:bCs/>
          <w:sz w:val="24"/>
          <w:szCs w:val="24"/>
        </w:rPr>
      </w:pPr>
    </w:p>
    <w:p w14:paraId="7BDE3802" w14:textId="77777777" w:rsidR="0057247A" w:rsidRDefault="0057247A" w:rsidP="0057247A">
      <w:pPr>
        <w:contextualSpacing/>
        <w:jc w:val="center"/>
        <w:rPr>
          <w:rFonts w:ascii="Times New Roman" w:hAnsi="Times New Roman" w:cs="Times New Roman"/>
          <w:b/>
          <w:bCs/>
          <w:sz w:val="24"/>
          <w:szCs w:val="24"/>
        </w:rPr>
      </w:pPr>
    </w:p>
    <w:p w14:paraId="1717980B" w14:textId="77777777" w:rsidR="0057247A" w:rsidRDefault="0057247A" w:rsidP="0057247A">
      <w:pPr>
        <w:contextualSpacing/>
        <w:jc w:val="center"/>
        <w:rPr>
          <w:rFonts w:ascii="Times New Roman" w:hAnsi="Times New Roman" w:cs="Times New Roman"/>
          <w:b/>
          <w:bCs/>
          <w:sz w:val="24"/>
          <w:szCs w:val="24"/>
        </w:rPr>
      </w:pPr>
    </w:p>
    <w:p w14:paraId="7F30A673" w14:textId="77777777" w:rsidR="0057247A" w:rsidRDefault="0057247A" w:rsidP="0057247A">
      <w:pPr>
        <w:contextualSpacing/>
        <w:jc w:val="center"/>
        <w:rPr>
          <w:rFonts w:ascii="Times New Roman" w:hAnsi="Times New Roman" w:cs="Times New Roman"/>
          <w:b/>
          <w:bCs/>
          <w:sz w:val="24"/>
          <w:szCs w:val="24"/>
        </w:rPr>
      </w:pPr>
    </w:p>
    <w:p w14:paraId="086E7C6C" w14:textId="77777777" w:rsidR="0057247A" w:rsidRDefault="0057247A" w:rsidP="0057247A">
      <w:pPr>
        <w:contextualSpacing/>
        <w:jc w:val="center"/>
        <w:rPr>
          <w:rFonts w:ascii="Times New Roman" w:hAnsi="Times New Roman" w:cs="Times New Roman"/>
          <w:b/>
          <w:bCs/>
          <w:sz w:val="24"/>
          <w:szCs w:val="24"/>
        </w:rPr>
      </w:pPr>
    </w:p>
    <w:p w14:paraId="11A7EB6B" w14:textId="77777777" w:rsidR="0057247A" w:rsidRDefault="0057247A" w:rsidP="0057247A">
      <w:pPr>
        <w:contextualSpacing/>
        <w:jc w:val="center"/>
        <w:rPr>
          <w:rFonts w:ascii="Times New Roman" w:hAnsi="Times New Roman" w:cs="Times New Roman"/>
          <w:b/>
          <w:bCs/>
          <w:sz w:val="24"/>
          <w:szCs w:val="24"/>
        </w:rPr>
      </w:pPr>
    </w:p>
    <w:p w14:paraId="71FF137A" w14:textId="77777777" w:rsidR="0057247A" w:rsidRDefault="0057247A" w:rsidP="0057247A">
      <w:pPr>
        <w:contextualSpacing/>
        <w:jc w:val="center"/>
        <w:rPr>
          <w:rFonts w:ascii="Times New Roman" w:hAnsi="Times New Roman" w:cs="Times New Roman"/>
          <w:b/>
          <w:bCs/>
          <w:sz w:val="24"/>
          <w:szCs w:val="24"/>
        </w:rPr>
      </w:pPr>
    </w:p>
    <w:p w14:paraId="619B2495" w14:textId="77777777" w:rsidR="0057247A" w:rsidRDefault="0057247A" w:rsidP="0057247A">
      <w:pPr>
        <w:contextualSpacing/>
        <w:jc w:val="center"/>
        <w:rPr>
          <w:rFonts w:ascii="Times New Roman" w:hAnsi="Times New Roman" w:cs="Times New Roman"/>
          <w:b/>
          <w:bCs/>
          <w:sz w:val="24"/>
          <w:szCs w:val="24"/>
        </w:rPr>
      </w:pPr>
    </w:p>
    <w:p w14:paraId="17D74C50" w14:textId="77777777" w:rsidR="0057247A" w:rsidRDefault="0057247A" w:rsidP="0057247A">
      <w:pPr>
        <w:contextualSpacing/>
        <w:jc w:val="center"/>
        <w:rPr>
          <w:rFonts w:ascii="Times New Roman" w:hAnsi="Times New Roman" w:cs="Times New Roman"/>
          <w:b/>
          <w:bCs/>
          <w:sz w:val="24"/>
          <w:szCs w:val="24"/>
        </w:rPr>
      </w:pPr>
    </w:p>
    <w:p w14:paraId="399746EB" w14:textId="77777777" w:rsidR="0057247A" w:rsidRDefault="0057247A" w:rsidP="0057247A">
      <w:pPr>
        <w:contextualSpacing/>
        <w:jc w:val="center"/>
        <w:rPr>
          <w:rFonts w:ascii="Times New Roman" w:hAnsi="Times New Roman" w:cs="Times New Roman"/>
          <w:b/>
          <w:bCs/>
          <w:sz w:val="24"/>
          <w:szCs w:val="24"/>
        </w:rPr>
      </w:pPr>
    </w:p>
    <w:p w14:paraId="7B888580" w14:textId="77777777" w:rsidR="0057247A" w:rsidRDefault="0057247A" w:rsidP="0057247A">
      <w:pPr>
        <w:contextualSpacing/>
        <w:jc w:val="center"/>
        <w:rPr>
          <w:rFonts w:ascii="Times New Roman" w:hAnsi="Times New Roman" w:cs="Times New Roman"/>
          <w:b/>
          <w:bCs/>
          <w:sz w:val="24"/>
          <w:szCs w:val="24"/>
        </w:rPr>
      </w:pPr>
    </w:p>
    <w:p w14:paraId="3F76816D" w14:textId="77777777" w:rsidR="0057247A" w:rsidRDefault="0057247A" w:rsidP="0057247A">
      <w:pPr>
        <w:contextualSpacing/>
        <w:jc w:val="center"/>
        <w:rPr>
          <w:rFonts w:ascii="Times New Roman" w:hAnsi="Times New Roman" w:cs="Times New Roman"/>
          <w:b/>
          <w:bCs/>
          <w:sz w:val="24"/>
          <w:szCs w:val="24"/>
        </w:rPr>
      </w:pPr>
    </w:p>
    <w:p w14:paraId="40500B3D" w14:textId="77777777" w:rsidR="0057247A" w:rsidRDefault="0057247A" w:rsidP="0057247A">
      <w:pPr>
        <w:contextualSpacing/>
        <w:jc w:val="center"/>
        <w:rPr>
          <w:rFonts w:ascii="Times New Roman" w:hAnsi="Times New Roman" w:cs="Times New Roman"/>
          <w:b/>
          <w:bCs/>
          <w:sz w:val="24"/>
          <w:szCs w:val="24"/>
        </w:rPr>
      </w:pPr>
    </w:p>
    <w:p w14:paraId="59CBF86D" w14:textId="77777777" w:rsidR="0057247A" w:rsidRDefault="0057247A" w:rsidP="0057247A">
      <w:pPr>
        <w:contextualSpacing/>
        <w:jc w:val="center"/>
        <w:rPr>
          <w:rFonts w:ascii="Times New Roman" w:hAnsi="Times New Roman" w:cs="Times New Roman"/>
          <w:b/>
          <w:bCs/>
          <w:sz w:val="24"/>
          <w:szCs w:val="24"/>
        </w:rPr>
      </w:pPr>
    </w:p>
    <w:p w14:paraId="01066291" w14:textId="77777777" w:rsidR="0057247A" w:rsidRDefault="0057247A" w:rsidP="0057247A">
      <w:pPr>
        <w:contextualSpacing/>
        <w:jc w:val="center"/>
        <w:rPr>
          <w:rFonts w:ascii="Times New Roman" w:hAnsi="Times New Roman" w:cs="Times New Roman"/>
          <w:b/>
          <w:bCs/>
          <w:sz w:val="24"/>
          <w:szCs w:val="24"/>
        </w:rPr>
      </w:pPr>
    </w:p>
    <w:p w14:paraId="6CFFF68A" w14:textId="77777777" w:rsidR="0057247A" w:rsidRDefault="0057247A" w:rsidP="0057247A">
      <w:pPr>
        <w:contextualSpacing/>
        <w:jc w:val="center"/>
        <w:rPr>
          <w:rFonts w:ascii="Times New Roman" w:hAnsi="Times New Roman" w:cs="Times New Roman"/>
          <w:b/>
          <w:bCs/>
          <w:sz w:val="24"/>
          <w:szCs w:val="24"/>
        </w:rPr>
      </w:pPr>
    </w:p>
    <w:p w14:paraId="32A2103C" w14:textId="77777777" w:rsidR="0057247A" w:rsidRDefault="0057247A" w:rsidP="0057247A">
      <w:pPr>
        <w:contextualSpacing/>
        <w:jc w:val="center"/>
        <w:rPr>
          <w:rFonts w:ascii="Times New Roman" w:hAnsi="Times New Roman" w:cs="Times New Roman"/>
          <w:b/>
          <w:bCs/>
          <w:sz w:val="24"/>
          <w:szCs w:val="24"/>
        </w:rPr>
      </w:pPr>
    </w:p>
    <w:p w14:paraId="0E5595CE" w14:textId="77777777" w:rsidR="0057247A" w:rsidRDefault="0057247A" w:rsidP="0057247A">
      <w:pPr>
        <w:contextualSpacing/>
        <w:jc w:val="center"/>
        <w:rPr>
          <w:rFonts w:ascii="Times New Roman" w:hAnsi="Times New Roman" w:cs="Times New Roman"/>
          <w:b/>
          <w:bCs/>
          <w:sz w:val="24"/>
          <w:szCs w:val="24"/>
        </w:rPr>
      </w:pPr>
    </w:p>
    <w:p w14:paraId="0460C8AC" w14:textId="77777777" w:rsidR="0057247A" w:rsidRDefault="0057247A" w:rsidP="0057247A">
      <w:pPr>
        <w:contextualSpacing/>
        <w:jc w:val="center"/>
        <w:rPr>
          <w:rFonts w:ascii="Times New Roman" w:hAnsi="Times New Roman" w:cs="Times New Roman"/>
          <w:b/>
          <w:bCs/>
          <w:sz w:val="24"/>
          <w:szCs w:val="24"/>
        </w:rPr>
      </w:pPr>
    </w:p>
    <w:p w14:paraId="0FFF10E1" w14:textId="77777777" w:rsidR="0057247A" w:rsidRDefault="0057247A" w:rsidP="0057247A">
      <w:pPr>
        <w:contextualSpacing/>
        <w:jc w:val="center"/>
        <w:rPr>
          <w:rFonts w:ascii="Times New Roman" w:hAnsi="Times New Roman" w:cs="Times New Roman"/>
          <w:b/>
          <w:bCs/>
          <w:sz w:val="24"/>
          <w:szCs w:val="24"/>
        </w:rPr>
      </w:pPr>
    </w:p>
    <w:p w14:paraId="47374986" w14:textId="77777777" w:rsidR="0057247A" w:rsidRDefault="0057247A" w:rsidP="0057247A">
      <w:pPr>
        <w:contextualSpacing/>
        <w:jc w:val="center"/>
        <w:rPr>
          <w:rFonts w:ascii="Times New Roman" w:hAnsi="Times New Roman" w:cs="Times New Roman"/>
          <w:b/>
          <w:bCs/>
          <w:sz w:val="24"/>
          <w:szCs w:val="24"/>
        </w:rPr>
      </w:pPr>
    </w:p>
    <w:p w14:paraId="2F0C85F4" w14:textId="77777777" w:rsidR="0057247A" w:rsidRDefault="0057247A" w:rsidP="0057247A">
      <w:pPr>
        <w:contextualSpacing/>
        <w:jc w:val="center"/>
        <w:rPr>
          <w:rFonts w:ascii="Times New Roman" w:hAnsi="Times New Roman" w:cs="Times New Roman"/>
          <w:b/>
          <w:bCs/>
          <w:sz w:val="24"/>
          <w:szCs w:val="24"/>
        </w:rPr>
      </w:pPr>
    </w:p>
    <w:p w14:paraId="0E7BA72D" w14:textId="77777777" w:rsidR="0057247A" w:rsidRDefault="0057247A" w:rsidP="0057247A">
      <w:pPr>
        <w:contextualSpacing/>
        <w:jc w:val="center"/>
        <w:rPr>
          <w:rFonts w:ascii="Times New Roman" w:hAnsi="Times New Roman" w:cs="Times New Roman"/>
          <w:b/>
          <w:bCs/>
          <w:sz w:val="24"/>
          <w:szCs w:val="24"/>
        </w:rPr>
      </w:pPr>
    </w:p>
    <w:p w14:paraId="38C93267" w14:textId="77777777" w:rsidR="0057247A" w:rsidRDefault="0057247A" w:rsidP="0057247A">
      <w:pPr>
        <w:contextualSpacing/>
        <w:jc w:val="center"/>
        <w:rPr>
          <w:rFonts w:ascii="Times New Roman" w:hAnsi="Times New Roman" w:cs="Times New Roman"/>
          <w:b/>
          <w:bCs/>
          <w:sz w:val="24"/>
          <w:szCs w:val="24"/>
        </w:rPr>
      </w:pPr>
    </w:p>
    <w:p w14:paraId="199F7715" w14:textId="77777777" w:rsidR="0057247A" w:rsidRDefault="0057247A" w:rsidP="0057247A">
      <w:pPr>
        <w:contextualSpacing/>
        <w:jc w:val="center"/>
        <w:rPr>
          <w:rFonts w:ascii="Times New Roman" w:hAnsi="Times New Roman" w:cs="Times New Roman"/>
          <w:b/>
          <w:bCs/>
          <w:sz w:val="24"/>
          <w:szCs w:val="24"/>
        </w:rPr>
      </w:pPr>
    </w:p>
    <w:p w14:paraId="15A8160E" w14:textId="77777777" w:rsidR="0057247A" w:rsidRDefault="0057247A" w:rsidP="0057247A">
      <w:pPr>
        <w:contextualSpacing/>
        <w:jc w:val="center"/>
        <w:rPr>
          <w:rFonts w:ascii="Times New Roman" w:hAnsi="Times New Roman" w:cs="Times New Roman"/>
          <w:b/>
          <w:bCs/>
          <w:sz w:val="24"/>
          <w:szCs w:val="24"/>
        </w:rPr>
      </w:pPr>
    </w:p>
    <w:p w14:paraId="6C62DE1E" w14:textId="77777777" w:rsidR="0057247A" w:rsidRDefault="0057247A" w:rsidP="0057247A">
      <w:pPr>
        <w:contextualSpacing/>
        <w:jc w:val="center"/>
        <w:rPr>
          <w:rFonts w:ascii="Times New Roman" w:hAnsi="Times New Roman" w:cs="Times New Roman"/>
          <w:b/>
          <w:bCs/>
          <w:sz w:val="24"/>
          <w:szCs w:val="24"/>
        </w:rPr>
      </w:pPr>
    </w:p>
    <w:p w14:paraId="27F0063B" w14:textId="3F595C02" w:rsidR="0057247A" w:rsidRDefault="0057247A" w:rsidP="0057247A">
      <w:pPr>
        <w:contextualSpacing/>
        <w:jc w:val="center"/>
        <w:rPr>
          <w:rFonts w:ascii="Times New Roman" w:hAnsi="Times New Roman" w:cs="Times New Roman"/>
          <w:b/>
          <w:bCs/>
          <w:sz w:val="24"/>
          <w:szCs w:val="24"/>
        </w:rPr>
      </w:pPr>
    </w:p>
    <w:p w14:paraId="622B8C0C" w14:textId="3BA88199" w:rsidR="00533029" w:rsidRDefault="00533029" w:rsidP="0057247A">
      <w:pPr>
        <w:contextualSpacing/>
        <w:jc w:val="center"/>
        <w:rPr>
          <w:rFonts w:ascii="Times New Roman" w:hAnsi="Times New Roman" w:cs="Times New Roman"/>
          <w:b/>
          <w:bCs/>
          <w:sz w:val="24"/>
          <w:szCs w:val="24"/>
        </w:rPr>
      </w:pPr>
    </w:p>
    <w:p w14:paraId="4A80B13C" w14:textId="77777777" w:rsidR="00533029" w:rsidRDefault="00533029" w:rsidP="0057247A">
      <w:pPr>
        <w:contextualSpacing/>
        <w:jc w:val="center"/>
        <w:rPr>
          <w:rFonts w:ascii="Times New Roman" w:hAnsi="Times New Roman" w:cs="Times New Roman"/>
          <w:b/>
          <w:bCs/>
          <w:sz w:val="24"/>
          <w:szCs w:val="24"/>
        </w:rPr>
      </w:pPr>
    </w:p>
    <w:p w14:paraId="33DC5535" w14:textId="77777777" w:rsidR="0057247A" w:rsidRPr="0057247A" w:rsidRDefault="0057247A" w:rsidP="0057247A">
      <w:pPr>
        <w:contextualSpacing/>
        <w:jc w:val="center"/>
        <w:rPr>
          <w:rStyle w:val="tlid-translation"/>
          <w:rFonts w:ascii="Times New Roman" w:hAnsi="Times New Roman" w:cs="Times New Roman"/>
          <w:b/>
          <w:bCs/>
          <w:sz w:val="24"/>
          <w:szCs w:val="24"/>
        </w:rPr>
      </w:pPr>
      <w:r w:rsidRPr="0057247A">
        <w:rPr>
          <w:rStyle w:val="tlid-translation"/>
          <w:rFonts w:ascii="Times New Roman" w:hAnsi="Times New Roman" w:cs="Times New Roman"/>
          <w:b/>
          <w:bCs/>
          <w:sz w:val="24"/>
          <w:szCs w:val="24"/>
        </w:rPr>
        <w:lastRenderedPageBreak/>
        <w:t>LISTA DE TABELAS</w:t>
      </w:r>
    </w:p>
    <w:p w14:paraId="26BD9B76" w14:textId="77777777" w:rsidR="0057247A" w:rsidRPr="0057247A" w:rsidRDefault="0057247A" w:rsidP="0057247A">
      <w:pPr>
        <w:contextualSpacing/>
        <w:jc w:val="center"/>
        <w:rPr>
          <w:rStyle w:val="tlid-translation"/>
          <w:rFonts w:ascii="Times New Roman" w:hAnsi="Times New Roman" w:cs="Times New Roman"/>
          <w:b/>
          <w:bCs/>
          <w:sz w:val="24"/>
          <w:szCs w:val="24"/>
        </w:rPr>
      </w:pPr>
    </w:p>
    <w:p w14:paraId="05A68FFF" w14:textId="621B4388" w:rsidR="0057247A" w:rsidRPr="0057247A" w:rsidRDefault="0057247A" w:rsidP="006A2CFE">
      <w:pPr>
        <w:pStyle w:val="Sumrio1"/>
        <w:spacing w:line="360" w:lineRule="auto"/>
        <w:contextualSpacing/>
        <w:rPr>
          <w:rFonts w:ascii="Times New Roman" w:eastAsiaTheme="minorEastAsia" w:hAnsi="Times New Roman" w:cs="Times New Roman"/>
          <w:noProof/>
          <w:sz w:val="24"/>
          <w:szCs w:val="24"/>
          <w:lang w:eastAsia="pt-BR"/>
        </w:rPr>
      </w:pPr>
      <w:r w:rsidRPr="0057247A">
        <w:rPr>
          <w:rStyle w:val="Hyperlink"/>
          <w:rFonts w:ascii="Times New Roman" w:eastAsia="Arial" w:hAnsi="Times New Roman" w:cs="Times New Roman"/>
          <w:noProof/>
          <w:color w:val="auto"/>
          <w:sz w:val="24"/>
          <w:szCs w:val="24"/>
          <w:u w:val="none"/>
        </w:rPr>
        <w:t xml:space="preserve">Tabela 2.1 </w:t>
      </w:r>
      <w:r w:rsidR="00AC0B02">
        <w:rPr>
          <w:rStyle w:val="Hyperlink"/>
          <w:rFonts w:ascii="Times New Roman" w:eastAsia="Arial" w:hAnsi="Times New Roman" w:cs="Times New Roman"/>
          <w:noProof/>
          <w:color w:val="auto"/>
          <w:sz w:val="24"/>
          <w:szCs w:val="24"/>
          <w:u w:val="none"/>
        </w:rPr>
        <w:t>–</w:t>
      </w:r>
      <w:r w:rsidRPr="0057247A">
        <w:rPr>
          <w:rStyle w:val="Hyperlink"/>
          <w:rFonts w:ascii="Times New Roman" w:eastAsia="Arial" w:hAnsi="Times New Roman" w:cs="Times New Roman"/>
          <w:noProof/>
          <w:color w:val="auto"/>
          <w:sz w:val="24"/>
          <w:szCs w:val="24"/>
          <w:u w:val="none"/>
        </w:rPr>
        <w:t xml:space="preserve"> </w:t>
      </w:r>
      <w:r w:rsidRPr="0057247A">
        <w:rPr>
          <w:rFonts w:ascii="Times New Roman" w:hAnsi="Times New Roman" w:cs="Times New Roman"/>
          <w:sz w:val="24"/>
          <w:szCs w:val="24"/>
        </w:rPr>
        <w:t>C</w:t>
      </w:r>
      <w:r w:rsidR="00AC0B02">
        <w:rPr>
          <w:rFonts w:ascii="Times New Roman" w:hAnsi="Times New Roman" w:cs="Times New Roman"/>
          <w:sz w:val="24"/>
          <w:szCs w:val="24"/>
        </w:rPr>
        <w:t>ontrole do coeficiente de desempenho pela temperatura e pressão</w:t>
      </w:r>
      <w:r w:rsidRPr="0057247A">
        <w:rPr>
          <w:rFonts w:ascii="Times New Roman" w:hAnsi="Times New Roman" w:cs="Times New Roman"/>
          <w:noProof/>
          <w:webHidden/>
          <w:sz w:val="24"/>
          <w:szCs w:val="24"/>
        </w:rPr>
        <w:tab/>
      </w:r>
      <w:r w:rsidR="00501697">
        <w:rPr>
          <w:rFonts w:ascii="Times New Roman" w:hAnsi="Times New Roman" w:cs="Times New Roman"/>
          <w:noProof/>
          <w:webHidden/>
          <w:sz w:val="24"/>
          <w:szCs w:val="24"/>
        </w:rPr>
        <w:t>16</w:t>
      </w:r>
    </w:p>
    <w:p w14:paraId="4CF7E1FE" w14:textId="418EAFD2" w:rsidR="0057247A" w:rsidRPr="006B2658" w:rsidRDefault="0057247A" w:rsidP="006A2CFE">
      <w:pPr>
        <w:pStyle w:val="Sumrio1"/>
        <w:spacing w:line="360" w:lineRule="auto"/>
        <w:contextualSpacing/>
        <w:rPr>
          <w:rFonts w:ascii="Times New Roman" w:eastAsiaTheme="minorEastAsia" w:hAnsi="Times New Roman" w:cs="Times New Roman"/>
          <w:noProof/>
          <w:sz w:val="24"/>
          <w:szCs w:val="24"/>
          <w:lang w:eastAsia="pt-BR"/>
        </w:rPr>
      </w:pPr>
      <w:r w:rsidRPr="0057247A">
        <w:rPr>
          <w:rStyle w:val="Hyperlink"/>
          <w:rFonts w:ascii="Times New Roman" w:eastAsia="Arial" w:hAnsi="Times New Roman" w:cs="Times New Roman"/>
          <w:noProof/>
          <w:color w:val="auto"/>
          <w:sz w:val="24"/>
          <w:szCs w:val="24"/>
          <w:u w:val="none"/>
        </w:rPr>
        <w:t xml:space="preserve">Tabela 3.1 </w:t>
      </w:r>
      <w:r w:rsidR="00AC0B02">
        <w:rPr>
          <w:rStyle w:val="Hyperlink"/>
          <w:rFonts w:ascii="Times New Roman" w:eastAsia="Arial" w:hAnsi="Times New Roman" w:cs="Times New Roman"/>
          <w:noProof/>
          <w:color w:val="auto"/>
          <w:sz w:val="24"/>
          <w:szCs w:val="24"/>
          <w:u w:val="none"/>
        </w:rPr>
        <w:t>–</w:t>
      </w:r>
      <w:r w:rsidRPr="0057247A">
        <w:rPr>
          <w:rStyle w:val="Hyperlink"/>
          <w:rFonts w:ascii="Times New Roman" w:eastAsia="Arial" w:hAnsi="Times New Roman" w:cs="Times New Roman"/>
          <w:noProof/>
          <w:color w:val="auto"/>
          <w:sz w:val="24"/>
          <w:szCs w:val="24"/>
          <w:u w:val="none"/>
        </w:rPr>
        <w:t xml:space="preserve"> </w:t>
      </w:r>
      <w:r w:rsidR="00AC0B02">
        <w:rPr>
          <w:rFonts w:ascii="Times New Roman" w:hAnsi="Times New Roman" w:cs="Times New Roman"/>
          <w:sz w:val="24"/>
          <w:szCs w:val="24"/>
        </w:rPr>
        <w:t>Resposta</w:t>
      </w:r>
      <w:r w:rsidR="006F1AD0">
        <w:rPr>
          <w:rFonts w:ascii="Times New Roman" w:hAnsi="Times New Roman" w:cs="Times New Roman"/>
          <w:sz w:val="24"/>
          <w:szCs w:val="24"/>
        </w:rPr>
        <w:t>s</w:t>
      </w:r>
      <w:r w:rsidR="00AC0B02">
        <w:rPr>
          <w:rFonts w:ascii="Times New Roman" w:hAnsi="Times New Roman" w:cs="Times New Roman"/>
          <w:sz w:val="24"/>
          <w:szCs w:val="24"/>
        </w:rPr>
        <w:t xml:space="preserve"> do sistema</w:t>
      </w:r>
      <w:r w:rsidRPr="006B2658">
        <w:rPr>
          <w:rFonts w:ascii="Times New Roman" w:hAnsi="Times New Roman" w:cs="Times New Roman"/>
          <w:noProof/>
          <w:webHidden/>
          <w:sz w:val="24"/>
          <w:szCs w:val="24"/>
        </w:rPr>
        <w:tab/>
      </w:r>
      <w:r w:rsidR="00501697">
        <w:rPr>
          <w:rFonts w:ascii="Times New Roman" w:hAnsi="Times New Roman" w:cs="Times New Roman"/>
          <w:noProof/>
          <w:webHidden/>
          <w:sz w:val="24"/>
          <w:szCs w:val="24"/>
        </w:rPr>
        <w:t>18</w:t>
      </w:r>
    </w:p>
    <w:p w14:paraId="5CA5B44C" w14:textId="77777777" w:rsidR="0057247A" w:rsidRPr="006B2658" w:rsidRDefault="0057247A" w:rsidP="0057247A"/>
    <w:p w14:paraId="2905158E" w14:textId="6ECD94B0" w:rsidR="00AC0B02" w:rsidRDefault="00AC0B02" w:rsidP="00AC0B02">
      <w:pPr>
        <w:spacing w:line="240" w:lineRule="auto"/>
        <w:contextualSpacing/>
        <w:jc w:val="center"/>
        <w:rPr>
          <w:rFonts w:ascii="Times New Roman" w:hAnsi="Times New Roman" w:cs="Times New Roman"/>
          <w:sz w:val="20"/>
          <w:szCs w:val="20"/>
        </w:rPr>
      </w:pPr>
    </w:p>
    <w:p w14:paraId="5FCE2184" w14:textId="77777777" w:rsidR="00AC0B02" w:rsidRDefault="00AC0B02" w:rsidP="00AC0B02">
      <w:pPr>
        <w:spacing w:line="240" w:lineRule="auto"/>
        <w:contextualSpacing/>
        <w:jc w:val="center"/>
        <w:rPr>
          <w:rFonts w:ascii="Times New Roman" w:hAnsi="Times New Roman" w:cs="Times New Roman"/>
          <w:sz w:val="20"/>
          <w:szCs w:val="20"/>
        </w:rPr>
      </w:pPr>
    </w:p>
    <w:p w14:paraId="5C02BE72" w14:textId="77777777" w:rsidR="0057247A" w:rsidRPr="006B2658" w:rsidRDefault="0057247A" w:rsidP="0057247A">
      <w:pPr>
        <w:contextualSpacing/>
        <w:jc w:val="center"/>
        <w:rPr>
          <w:rStyle w:val="tlid-translation"/>
          <w:rFonts w:ascii="Times New Roman" w:hAnsi="Times New Roman" w:cs="Times New Roman"/>
          <w:b/>
          <w:bCs/>
          <w:sz w:val="24"/>
          <w:szCs w:val="24"/>
        </w:rPr>
      </w:pPr>
    </w:p>
    <w:p w14:paraId="7050F866" w14:textId="77777777" w:rsidR="0057247A" w:rsidRPr="006B2658" w:rsidRDefault="0057247A" w:rsidP="0057247A">
      <w:pPr>
        <w:contextualSpacing/>
        <w:jc w:val="center"/>
        <w:rPr>
          <w:rStyle w:val="tlid-translation"/>
          <w:rFonts w:ascii="Times New Roman" w:hAnsi="Times New Roman" w:cs="Times New Roman"/>
          <w:b/>
          <w:bCs/>
          <w:sz w:val="24"/>
          <w:szCs w:val="24"/>
        </w:rPr>
      </w:pPr>
    </w:p>
    <w:p w14:paraId="6D564ADA" w14:textId="77777777" w:rsidR="0057247A" w:rsidRPr="00C2061A" w:rsidRDefault="0057247A" w:rsidP="0057247A">
      <w:pPr>
        <w:contextualSpacing/>
        <w:jc w:val="center"/>
        <w:rPr>
          <w:rFonts w:ascii="Times New Roman" w:hAnsi="Times New Roman" w:cs="Times New Roman"/>
          <w:b/>
          <w:bCs/>
          <w:sz w:val="24"/>
          <w:szCs w:val="24"/>
        </w:rPr>
      </w:pPr>
    </w:p>
    <w:p w14:paraId="22827952" w14:textId="77777777" w:rsidR="0057247A" w:rsidRDefault="0057247A" w:rsidP="0057247A">
      <w:pPr>
        <w:contextualSpacing/>
        <w:jc w:val="center"/>
        <w:rPr>
          <w:rFonts w:ascii="Times New Roman" w:hAnsi="Times New Roman" w:cs="Times New Roman"/>
          <w:b/>
          <w:bCs/>
          <w:sz w:val="24"/>
          <w:szCs w:val="24"/>
        </w:rPr>
      </w:pPr>
    </w:p>
    <w:p w14:paraId="0274F677" w14:textId="77777777" w:rsidR="0057247A" w:rsidRDefault="0057247A" w:rsidP="0057247A">
      <w:pPr>
        <w:contextualSpacing/>
        <w:jc w:val="center"/>
        <w:rPr>
          <w:rFonts w:ascii="Times New Roman" w:hAnsi="Times New Roman" w:cs="Times New Roman"/>
          <w:b/>
          <w:bCs/>
          <w:sz w:val="24"/>
          <w:szCs w:val="24"/>
        </w:rPr>
      </w:pPr>
    </w:p>
    <w:p w14:paraId="5C1FE522" w14:textId="77777777" w:rsidR="0057247A" w:rsidRDefault="0057247A" w:rsidP="0057247A">
      <w:pPr>
        <w:contextualSpacing/>
        <w:jc w:val="center"/>
        <w:rPr>
          <w:rFonts w:ascii="Times New Roman" w:hAnsi="Times New Roman" w:cs="Times New Roman"/>
          <w:b/>
          <w:bCs/>
          <w:sz w:val="24"/>
          <w:szCs w:val="24"/>
        </w:rPr>
      </w:pPr>
    </w:p>
    <w:p w14:paraId="4EA62225" w14:textId="77777777" w:rsidR="0057247A" w:rsidRDefault="0057247A" w:rsidP="0057247A">
      <w:pPr>
        <w:contextualSpacing/>
        <w:jc w:val="center"/>
        <w:rPr>
          <w:rFonts w:ascii="Times New Roman" w:hAnsi="Times New Roman" w:cs="Times New Roman"/>
          <w:b/>
          <w:bCs/>
          <w:sz w:val="24"/>
          <w:szCs w:val="24"/>
        </w:rPr>
      </w:pPr>
    </w:p>
    <w:p w14:paraId="5678B949" w14:textId="77777777" w:rsidR="0057247A" w:rsidRDefault="0057247A" w:rsidP="0057247A">
      <w:pPr>
        <w:contextualSpacing/>
        <w:jc w:val="center"/>
        <w:rPr>
          <w:rFonts w:ascii="Times New Roman" w:hAnsi="Times New Roman" w:cs="Times New Roman"/>
          <w:b/>
          <w:bCs/>
          <w:sz w:val="24"/>
          <w:szCs w:val="24"/>
        </w:rPr>
      </w:pPr>
    </w:p>
    <w:p w14:paraId="7069092C" w14:textId="77777777" w:rsidR="0057247A" w:rsidRDefault="0057247A" w:rsidP="0057247A">
      <w:pPr>
        <w:contextualSpacing/>
        <w:jc w:val="center"/>
        <w:rPr>
          <w:rFonts w:ascii="Times New Roman" w:hAnsi="Times New Roman" w:cs="Times New Roman"/>
          <w:b/>
          <w:bCs/>
          <w:sz w:val="24"/>
          <w:szCs w:val="24"/>
        </w:rPr>
      </w:pPr>
    </w:p>
    <w:p w14:paraId="0891CD28" w14:textId="77777777" w:rsidR="0057247A" w:rsidRDefault="0057247A" w:rsidP="0057247A">
      <w:pPr>
        <w:contextualSpacing/>
        <w:jc w:val="center"/>
        <w:rPr>
          <w:rFonts w:ascii="Times New Roman" w:hAnsi="Times New Roman" w:cs="Times New Roman"/>
          <w:b/>
          <w:bCs/>
          <w:sz w:val="24"/>
          <w:szCs w:val="24"/>
        </w:rPr>
      </w:pPr>
    </w:p>
    <w:p w14:paraId="5C7827DC" w14:textId="77777777" w:rsidR="0057247A" w:rsidRDefault="0057247A" w:rsidP="0057247A">
      <w:pPr>
        <w:contextualSpacing/>
        <w:jc w:val="center"/>
        <w:rPr>
          <w:rFonts w:ascii="Times New Roman" w:hAnsi="Times New Roman" w:cs="Times New Roman"/>
          <w:b/>
          <w:bCs/>
          <w:sz w:val="24"/>
          <w:szCs w:val="24"/>
        </w:rPr>
      </w:pPr>
    </w:p>
    <w:p w14:paraId="089E02D5" w14:textId="77777777" w:rsidR="0057247A" w:rsidRDefault="0057247A" w:rsidP="0057247A">
      <w:pPr>
        <w:contextualSpacing/>
        <w:jc w:val="center"/>
        <w:rPr>
          <w:rFonts w:ascii="Times New Roman" w:hAnsi="Times New Roman" w:cs="Times New Roman"/>
          <w:b/>
          <w:bCs/>
          <w:sz w:val="24"/>
          <w:szCs w:val="24"/>
        </w:rPr>
      </w:pPr>
    </w:p>
    <w:p w14:paraId="30DF6C0A" w14:textId="77777777" w:rsidR="0057247A" w:rsidRDefault="0057247A" w:rsidP="0057247A">
      <w:pPr>
        <w:contextualSpacing/>
        <w:jc w:val="center"/>
        <w:rPr>
          <w:rFonts w:ascii="Times New Roman" w:hAnsi="Times New Roman" w:cs="Times New Roman"/>
          <w:b/>
          <w:bCs/>
          <w:sz w:val="24"/>
          <w:szCs w:val="24"/>
        </w:rPr>
      </w:pPr>
    </w:p>
    <w:p w14:paraId="06407A20" w14:textId="77777777" w:rsidR="0057247A" w:rsidRDefault="0057247A" w:rsidP="0057247A">
      <w:pPr>
        <w:contextualSpacing/>
        <w:jc w:val="center"/>
        <w:rPr>
          <w:rFonts w:ascii="Times New Roman" w:hAnsi="Times New Roman" w:cs="Times New Roman"/>
          <w:b/>
          <w:bCs/>
          <w:sz w:val="24"/>
          <w:szCs w:val="24"/>
        </w:rPr>
      </w:pPr>
    </w:p>
    <w:p w14:paraId="7299E3D4" w14:textId="77777777" w:rsidR="0057247A" w:rsidRDefault="0057247A" w:rsidP="0057247A">
      <w:pPr>
        <w:contextualSpacing/>
        <w:jc w:val="center"/>
        <w:rPr>
          <w:rFonts w:ascii="Times New Roman" w:hAnsi="Times New Roman" w:cs="Times New Roman"/>
          <w:b/>
          <w:bCs/>
          <w:sz w:val="24"/>
          <w:szCs w:val="24"/>
        </w:rPr>
      </w:pPr>
    </w:p>
    <w:p w14:paraId="14C643CA" w14:textId="77777777" w:rsidR="0057247A" w:rsidRDefault="0057247A" w:rsidP="0057247A">
      <w:pPr>
        <w:contextualSpacing/>
        <w:jc w:val="center"/>
        <w:rPr>
          <w:rFonts w:ascii="Times New Roman" w:hAnsi="Times New Roman" w:cs="Times New Roman"/>
          <w:b/>
          <w:bCs/>
          <w:sz w:val="24"/>
          <w:szCs w:val="24"/>
        </w:rPr>
      </w:pPr>
    </w:p>
    <w:p w14:paraId="152354F5" w14:textId="77777777" w:rsidR="0057247A" w:rsidRDefault="0057247A" w:rsidP="0057247A">
      <w:pPr>
        <w:contextualSpacing/>
        <w:jc w:val="center"/>
        <w:rPr>
          <w:rFonts w:ascii="Times New Roman" w:hAnsi="Times New Roman" w:cs="Times New Roman"/>
          <w:b/>
          <w:bCs/>
          <w:sz w:val="24"/>
          <w:szCs w:val="24"/>
        </w:rPr>
      </w:pPr>
    </w:p>
    <w:p w14:paraId="077EF3CE" w14:textId="77777777" w:rsidR="0057247A" w:rsidRDefault="0057247A" w:rsidP="0057247A">
      <w:pPr>
        <w:contextualSpacing/>
        <w:jc w:val="center"/>
        <w:rPr>
          <w:rFonts w:ascii="Times New Roman" w:hAnsi="Times New Roman" w:cs="Times New Roman"/>
          <w:b/>
          <w:bCs/>
          <w:sz w:val="24"/>
          <w:szCs w:val="24"/>
        </w:rPr>
      </w:pPr>
    </w:p>
    <w:p w14:paraId="2C5BCD2D" w14:textId="77777777" w:rsidR="0057247A" w:rsidRDefault="0057247A" w:rsidP="0057247A">
      <w:pPr>
        <w:contextualSpacing/>
        <w:jc w:val="center"/>
        <w:rPr>
          <w:rFonts w:ascii="Times New Roman" w:hAnsi="Times New Roman" w:cs="Times New Roman"/>
          <w:b/>
          <w:bCs/>
          <w:sz w:val="24"/>
          <w:szCs w:val="24"/>
        </w:rPr>
      </w:pPr>
    </w:p>
    <w:p w14:paraId="58DAF8AF" w14:textId="77777777" w:rsidR="0057247A" w:rsidRDefault="0057247A" w:rsidP="0057247A">
      <w:pPr>
        <w:contextualSpacing/>
        <w:jc w:val="center"/>
        <w:rPr>
          <w:rFonts w:ascii="Times New Roman" w:hAnsi="Times New Roman" w:cs="Times New Roman"/>
          <w:b/>
          <w:bCs/>
          <w:sz w:val="24"/>
          <w:szCs w:val="24"/>
        </w:rPr>
      </w:pPr>
    </w:p>
    <w:p w14:paraId="63833A66" w14:textId="77777777" w:rsidR="0057247A" w:rsidRDefault="0057247A" w:rsidP="0057247A">
      <w:pPr>
        <w:contextualSpacing/>
        <w:jc w:val="center"/>
        <w:rPr>
          <w:rFonts w:ascii="Times New Roman" w:hAnsi="Times New Roman" w:cs="Times New Roman"/>
          <w:b/>
          <w:bCs/>
          <w:sz w:val="24"/>
          <w:szCs w:val="24"/>
        </w:rPr>
      </w:pPr>
    </w:p>
    <w:p w14:paraId="3C643951" w14:textId="77777777" w:rsidR="0057247A" w:rsidRDefault="0057247A" w:rsidP="0057247A">
      <w:pPr>
        <w:contextualSpacing/>
        <w:jc w:val="center"/>
        <w:rPr>
          <w:rFonts w:ascii="Times New Roman" w:hAnsi="Times New Roman" w:cs="Times New Roman"/>
          <w:b/>
          <w:bCs/>
          <w:sz w:val="24"/>
          <w:szCs w:val="24"/>
        </w:rPr>
      </w:pPr>
    </w:p>
    <w:p w14:paraId="6BF79F3B" w14:textId="77777777" w:rsidR="0057247A" w:rsidRDefault="0057247A" w:rsidP="0057247A">
      <w:pPr>
        <w:contextualSpacing/>
        <w:jc w:val="center"/>
        <w:rPr>
          <w:rFonts w:ascii="Times New Roman" w:hAnsi="Times New Roman" w:cs="Times New Roman"/>
          <w:b/>
          <w:bCs/>
          <w:sz w:val="24"/>
          <w:szCs w:val="24"/>
        </w:rPr>
      </w:pPr>
    </w:p>
    <w:p w14:paraId="15A48D3A" w14:textId="77777777" w:rsidR="0057247A" w:rsidRDefault="0057247A" w:rsidP="0057247A">
      <w:pPr>
        <w:contextualSpacing/>
        <w:jc w:val="center"/>
        <w:rPr>
          <w:rFonts w:ascii="Times New Roman" w:hAnsi="Times New Roman" w:cs="Times New Roman"/>
          <w:b/>
          <w:bCs/>
          <w:sz w:val="24"/>
          <w:szCs w:val="24"/>
        </w:rPr>
      </w:pPr>
    </w:p>
    <w:p w14:paraId="64CAA809" w14:textId="77777777" w:rsidR="0057247A" w:rsidRDefault="0057247A" w:rsidP="0057247A">
      <w:pPr>
        <w:contextualSpacing/>
        <w:jc w:val="center"/>
        <w:rPr>
          <w:rFonts w:ascii="Times New Roman" w:hAnsi="Times New Roman" w:cs="Times New Roman"/>
          <w:b/>
          <w:bCs/>
          <w:sz w:val="24"/>
          <w:szCs w:val="24"/>
        </w:rPr>
      </w:pPr>
    </w:p>
    <w:p w14:paraId="4D9D436D" w14:textId="77777777" w:rsidR="0057247A" w:rsidRDefault="0057247A" w:rsidP="0057247A">
      <w:pPr>
        <w:contextualSpacing/>
        <w:jc w:val="center"/>
        <w:rPr>
          <w:rFonts w:ascii="Times New Roman" w:hAnsi="Times New Roman" w:cs="Times New Roman"/>
          <w:b/>
          <w:bCs/>
          <w:sz w:val="24"/>
          <w:szCs w:val="24"/>
        </w:rPr>
      </w:pPr>
    </w:p>
    <w:p w14:paraId="2530847E" w14:textId="77777777" w:rsidR="0057247A" w:rsidRDefault="0057247A" w:rsidP="0057247A">
      <w:pPr>
        <w:contextualSpacing/>
        <w:jc w:val="center"/>
        <w:rPr>
          <w:rFonts w:ascii="Times New Roman" w:hAnsi="Times New Roman" w:cs="Times New Roman"/>
          <w:b/>
          <w:bCs/>
          <w:sz w:val="24"/>
          <w:szCs w:val="24"/>
        </w:rPr>
      </w:pPr>
    </w:p>
    <w:p w14:paraId="51578BB9" w14:textId="77777777" w:rsidR="0057247A" w:rsidRDefault="0057247A" w:rsidP="0057247A">
      <w:pPr>
        <w:contextualSpacing/>
        <w:jc w:val="center"/>
        <w:rPr>
          <w:rFonts w:ascii="Times New Roman" w:hAnsi="Times New Roman" w:cs="Times New Roman"/>
          <w:b/>
          <w:bCs/>
          <w:sz w:val="24"/>
          <w:szCs w:val="24"/>
        </w:rPr>
      </w:pPr>
    </w:p>
    <w:p w14:paraId="269809A8" w14:textId="77777777" w:rsidR="0057247A" w:rsidRDefault="0057247A" w:rsidP="0057247A">
      <w:pPr>
        <w:contextualSpacing/>
        <w:jc w:val="center"/>
        <w:rPr>
          <w:rFonts w:ascii="Times New Roman" w:hAnsi="Times New Roman" w:cs="Times New Roman"/>
          <w:b/>
          <w:bCs/>
          <w:sz w:val="24"/>
          <w:szCs w:val="24"/>
        </w:rPr>
      </w:pPr>
    </w:p>
    <w:p w14:paraId="31B73684" w14:textId="77777777" w:rsidR="0057247A" w:rsidRDefault="0057247A" w:rsidP="0057247A">
      <w:pPr>
        <w:contextualSpacing/>
        <w:jc w:val="center"/>
        <w:rPr>
          <w:rFonts w:ascii="Times New Roman" w:hAnsi="Times New Roman" w:cs="Times New Roman"/>
          <w:b/>
          <w:bCs/>
          <w:sz w:val="24"/>
          <w:szCs w:val="24"/>
        </w:rPr>
      </w:pPr>
    </w:p>
    <w:p w14:paraId="5CB3408A" w14:textId="77777777" w:rsidR="0057247A" w:rsidRDefault="0057247A" w:rsidP="0057247A">
      <w:pPr>
        <w:contextualSpacing/>
        <w:jc w:val="center"/>
        <w:rPr>
          <w:rFonts w:ascii="Times New Roman" w:hAnsi="Times New Roman" w:cs="Times New Roman"/>
          <w:b/>
          <w:bCs/>
          <w:sz w:val="24"/>
          <w:szCs w:val="24"/>
        </w:rPr>
      </w:pPr>
    </w:p>
    <w:p w14:paraId="63BFDF1F" w14:textId="77777777" w:rsidR="0057247A" w:rsidRDefault="0057247A" w:rsidP="0057247A">
      <w:pPr>
        <w:contextualSpacing/>
        <w:jc w:val="center"/>
        <w:rPr>
          <w:rFonts w:ascii="Times New Roman" w:hAnsi="Times New Roman" w:cs="Times New Roman"/>
          <w:b/>
          <w:bCs/>
          <w:sz w:val="24"/>
          <w:szCs w:val="24"/>
        </w:rPr>
      </w:pPr>
    </w:p>
    <w:p w14:paraId="52DFA52B" w14:textId="77777777" w:rsidR="0057247A" w:rsidRDefault="0057247A" w:rsidP="0057247A">
      <w:pPr>
        <w:contextualSpacing/>
        <w:jc w:val="center"/>
        <w:rPr>
          <w:rFonts w:ascii="Times New Roman" w:hAnsi="Times New Roman" w:cs="Times New Roman"/>
          <w:b/>
          <w:bCs/>
          <w:sz w:val="24"/>
          <w:szCs w:val="24"/>
        </w:rPr>
      </w:pPr>
    </w:p>
    <w:p w14:paraId="68D03497" w14:textId="77777777" w:rsidR="0057247A" w:rsidRDefault="0057247A" w:rsidP="0057247A">
      <w:pPr>
        <w:contextualSpacing/>
        <w:jc w:val="center"/>
        <w:rPr>
          <w:rFonts w:ascii="Times New Roman" w:hAnsi="Times New Roman" w:cs="Times New Roman"/>
          <w:b/>
          <w:bCs/>
          <w:sz w:val="24"/>
          <w:szCs w:val="24"/>
        </w:rPr>
      </w:pPr>
    </w:p>
    <w:p w14:paraId="167E7A1F" w14:textId="77777777" w:rsidR="0057247A" w:rsidRDefault="0057247A" w:rsidP="0057247A">
      <w:pPr>
        <w:contextualSpacing/>
        <w:jc w:val="center"/>
        <w:rPr>
          <w:rFonts w:ascii="Times New Roman" w:hAnsi="Times New Roman" w:cs="Times New Roman"/>
          <w:b/>
          <w:bCs/>
          <w:sz w:val="24"/>
          <w:szCs w:val="24"/>
        </w:rPr>
      </w:pPr>
    </w:p>
    <w:p w14:paraId="0D1FB502" w14:textId="77777777" w:rsidR="0057247A" w:rsidRDefault="0057247A" w:rsidP="0057247A">
      <w:pPr>
        <w:contextualSpacing/>
        <w:jc w:val="center"/>
        <w:rPr>
          <w:rFonts w:ascii="Times New Roman" w:hAnsi="Times New Roman" w:cs="Times New Roman"/>
          <w:b/>
          <w:bCs/>
          <w:sz w:val="24"/>
          <w:szCs w:val="24"/>
        </w:rPr>
      </w:pPr>
    </w:p>
    <w:p w14:paraId="146FB49E" w14:textId="77777777" w:rsidR="0057247A" w:rsidRDefault="0057247A" w:rsidP="0057247A">
      <w:pPr>
        <w:contextualSpacing/>
        <w:jc w:val="center"/>
        <w:rPr>
          <w:rFonts w:ascii="Times New Roman" w:hAnsi="Times New Roman" w:cs="Times New Roman"/>
          <w:b/>
          <w:bCs/>
          <w:sz w:val="24"/>
          <w:szCs w:val="24"/>
        </w:rPr>
      </w:pPr>
    </w:p>
    <w:p w14:paraId="1C70CF4B" w14:textId="0D304560" w:rsidR="0057247A" w:rsidRDefault="0057247A" w:rsidP="0057247A">
      <w:pPr>
        <w:contextualSpacing/>
        <w:jc w:val="center"/>
        <w:rPr>
          <w:rFonts w:ascii="Times New Roman" w:hAnsi="Times New Roman" w:cs="Times New Roman"/>
          <w:b/>
          <w:bCs/>
          <w:sz w:val="24"/>
          <w:szCs w:val="24"/>
        </w:rPr>
      </w:pPr>
    </w:p>
    <w:p w14:paraId="2ECD2512" w14:textId="77777777" w:rsidR="0057247A" w:rsidRDefault="0057247A" w:rsidP="0057247A">
      <w:pPr>
        <w:jc w:val="center"/>
        <w:rPr>
          <w:rFonts w:ascii="Times New Roman" w:hAnsi="Times New Roman" w:cs="Times New Roman"/>
          <w:sz w:val="24"/>
          <w:szCs w:val="24"/>
        </w:rPr>
      </w:pPr>
      <w:r w:rsidRPr="00FD4FD9">
        <w:rPr>
          <w:rFonts w:ascii="Times New Roman" w:hAnsi="Times New Roman" w:cs="Times New Roman"/>
          <w:b/>
          <w:bCs/>
          <w:sz w:val="24"/>
          <w:szCs w:val="24"/>
        </w:rPr>
        <w:lastRenderedPageBreak/>
        <w:t>LISTA DE ABREVIATURAS E SIGLAS</w:t>
      </w:r>
    </w:p>
    <w:p w14:paraId="0F13FF8E" w14:textId="74B7F3AA" w:rsidR="0057247A" w:rsidRDefault="0057247A" w:rsidP="0057247A">
      <w:pPr>
        <w:rPr>
          <w:rFonts w:ascii="Times New Roman" w:hAnsi="Times New Roman" w:cs="Times New Roman"/>
          <w:sz w:val="24"/>
          <w:szCs w:val="24"/>
        </w:rPr>
      </w:pPr>
    </w:p>
    <w:p w14:paraId="6B8F4ACA" w14:textId="2E32BD0E" w:rsidR="00814A9D" w:rsidRDefault="00814A9D" w:rsidP="00814A9D">
      <w:pPr>
        <w:contextualSpacing/>
        <w:rPr>
          <w:rFonts w:ascii="Times New Roman" w:hAnsi="Times New Roman" w:cs="Times New Roman"/>
          <w:b/>
          <w:bCs/>
          <w:sz w:val="24"/>
          <w:szCs w:val="24"/>
        </w:rPr>
      </w:pPr>
      <w:r>
        <w:rPr>
          <w:rFonts w:ascii="Times New Roman" w:hAnsi="Times New Roman" w:cs="Times New Roman"/>
          <w:b/>
          <w:bCs/>
          <w:sz w:val="24"/>
          <w:szCs w:val="24"/>
        </w:rPr>
        <w:t>Abreviaturas</w:t>
      </w:r>
    </w:p>
    <w:p w14:paraId="500BB0ED" w14:textId="77777777" w:rsidR="00814A9D" w:rsidRDefault="00814A9D" w:rsidP="0057247A">
      <w:pPr>
        <w:rPr>
          <w:rFonts w:ascii="Times New Roman" w:hAnsi="Times New Roman" w:cs="Times New Roman"/>
          <w:sz w:val="24"/>
          <w:szCs w:val="24"/>
        </w:rPr>
      </w:pPr>
    </w:p>
    <w:p w14:paraId="0D3FA02A" w14:textId="0B5B4BD2" w:rsidR="0057247A" w:rsidRDefault="0057247A" w:rsidP="0057247A">
      <w:pPr>
        <w:rPr>
          <w:rFonts w:ascii="Times New Roman" w:hAnsi="Times New Roman" w:cs="Times New Roman"/>
          <w:sz w:val="24"/>
          <w:szCs w:val="24"/>
        </w:rPr>
      </w:pPr>
      <w:r>
        <w:rPr>
          <w:rFonts w:ascii="Times New Roman" w:hAnsi="Times New Roman" w:cs="Times New Roman"/>
          <w:sz w:val="24"/>
          <w:szCs w:val="24"/>
        </w:rPr>
        <w:t>A</w:t>
      </w:r>
      <w:r w:rsidR="00814A9D">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814A9D">
        <w:rPr>
          <w:rFonts w:ascii="Times New Roman" w:hAnsi="Times New Roman" w:cs="Times New Roman"/>
          <w:sz w:val="24"/>
          <w:szCs w:val="24"/>
        </w:rPr>
        <w:t>Autor</w:t>
      </w:r>
    </w:p>
    <w:p w14:paraId="5CF019DD" w14:textId="56176698" w:rsidR="0057247A" w:rsidRDefault="00814A9D" w:rsidP="0057247A">
      <w:pPr>
        <w:rPr>
          <w:rFonts w:ascii="Times New Roman" w:hAnsi="Times New Roman" w:cs="Times New Roman"/>
          <w:sz w:val="24"/>
          <w:szCs w:val="24"/>
        </w:rPr>
      </w:pPr>
      <w:r>
        <w:rPr>
          <w:rFonts w:ascii="Times New Roman" w:hAnsi="Times New Roman" w:cs="Times New Roman"/>
          <w:sz w:val="24"/>
          <w:szCs w:val="24"/>
        </w:rPr>
        <w:t>Aux.</w:t>
      </w:r>
      <w:r w:rsidR="0057247A">
        <w:rPr>
          <w:rFonts w:ascii="Times New Roman" w:hAnsi="Times New Roman" w:cs="Times New Roman"/>
          <w:sz w:val="24"/>
          <w:szCs w:val="24"/>
        </w:rPr>
        <w:tab/>
      </w:r>
      <w:r w:rsidR="0057247A">
        <w:rPr>
          <w:rFonts w:ascii="Times New Roman" w:hAnsi="Times New Roman" w:cs="Times New Roman"/>
          <w:sz w:val="24"/>
          <w:szCs w:val="24"/>
        </w:rPr>
        <w:tab/>
      </w:r>
      <w:r>
        <w:rPr>
          <w:rFonts w:ascii="Times New Roman" w:hAnsi="Times New Roman" w:cs="Times New Roman"/>
          <w:sz w:val="24"/>
          <w:szCs w:val="24"/>
        </w:rPr>
        <w:t>Auxiliar</w:t>
      </w:r>
    </w:p>
    <w:p w14:paraId="021D0C61" w14:textId="726E0B19" w:rsidR="0057247A" w:rsidRPr="009F2CE3" w:rsidRDefault="0057247A" w:rsidP="0057247A">
      <w:pPr>
        <w:rPr>
          <w:rFonts w:ascii="Times New Roman" w:hAnsi="Times New Roman" w:cs="Times New Roman"/>
          <w:sz w:val="24"/>
          <w:szCs w:val="24"/>
        </w:rPr>
      </w:pPr>
      <w:r>
        <w:rPr>
          <w:rFonts w:ascii="Times New Roman" w:hAnsi="Times New Roman" w:cs="Times New Roman"/>
          <w:sz w:val="24"/>
          <w:szCs w:val="24"/>
        </w:rPr>
        <w:t>C</w:t>
      </w:r>
      <w:r w:rsidR="00814A9D">
        <w:rPr>
          <w:rFonts w:ascii="Times New Roman" w:hAnsi="Times New Roman" w:cs="Times New Roman"/>
          <w:sz w:val="24"/>
          <w:szCs w:val="24"/>
        </w:rPr>
        <w:t>ap.</w:t>
      </w:r>
      <w:r w:rsidR="00814A9D">
        <w:rPr>
          <w:rFonts w:ascii="Times New Roman" w:hAnsi="Times New Roman" w:cs="Times New Roman"/>
          <w:sz w:val="24"/>
          <w:szCs w:val="24"/>
        </w:rPr>
        <w:tab/>
      </w:r>
      <w:r>
        <w:rPr>
          <w:rFonts w:ascii="Times New Roman" w:hAnsi="Times New Roman" w:cs="Times New Roman"/>
          <w:sz w:val="24"/>
          <w:szCs w:val="24"/>
        </w:rPr>
        <w:tab/>
      </w:r>
      <w:r w:rsidRPr="009F2CE3">
        <w:rPr>
          <w:rFonts w:ascii="Times New Roman" w:hAnsi="Times New Roman" w:cs="Times New Roman"/>
          <w:sz w:val="24"/>
          <w:szCs w:val="24"/>
        </w:rPr>
        <w:t>C</w:t>
      </w:r>
      <w:r w:rsidR="00814A9D" w:rsidRPr="009F2CE3">
        <w:rPr>
          <w:rFonts w:ascii="Times New Roman" w:hAnsi="Times New Roman" w:cs="Times New Roman"/>
          <w:sz w:val="24"/>
          <w:szCs w:val="24"/>
        </w:rPr>
        <w:t>apítulo</w:t>
      </w:r>
    </w:p>
    <w:p w14:paraId="2F709797" w14:textId="1DD5F1C6" w:rsidR="0057247A" w:rsidRPr="00814A9D" w:rsidRDefault="00814A9D" w:rsidP="0057247A">
      <w:pPr>
        <w:rPr>
          <w:rFonts w:ascii="Times New Roman" w:hAnsi="Times New Roman" w:cs="Times New Roman"/>
          <w:sz w:val="24"/>
          <w:szCs w:val="24"/>
        </w:rPr>
      </w:pPr>
      <w:r w:rsidRPr="00814A9D">
        <w:rPr>
          <w:rFonts w:ascii="Times New Roman" w:hAnsi="Times New Roman" w:cs="Times New Roman"/>
          <w:sz w:val="24"/>
          <w:szCs w:val="24"/>
        </w:rPr>
        <w:t>Doc.</w:t>
      </w:r>
      <w:r w:rsidR="0057247A" w:rsidRPr="00814A9D">
        <w:rPr>
          <w:rFonts w:ascii="Times New Roman" w:hAnsi="Times New Roman" w:cs="Times New Roman"/>
          <w:sz w:val="24"/>
          <w:szCs w:val="24"/>
        </w:rPr>
        <w:tab/>
      </w:r>
      <w:r w:rsidR="0057247A" w:rsidRPr="00814A9D">
        <w:rPr>
          <w:rFonts w:ascii="Times New Roman" w:hAnsi="Times New Roman" w:cs="Times New Roman"/>
          <w:sz w:val="24"/>
          <w:szCs w:val="24"/>
        </w:rPr>
        <w:tab/>
      </w:r>
      <w:r w:rsidRPr="00814A9D">
        <w:rPr>
          <w:rFonts w:ascii="Times New Roman" w:hAnsi="Times New Roman" w:cs="Times New Roman"/>
          <w:sz w:val="24"/>
          <w:szCs w:val="24"/>
        </w:rPr>
        <w:t>Documento</w:t>
      </w:r>
    </w:p>
    <w:p w14:paraId="0D745819" w14:textId="620BDE78" w:rsidR="0057247A" w:rsidRPr="00814A9D" w:rsidRDefault="00814A9D" w:rsidP="0057247A">
      <w:pPr>
        <w:rPr>
          <w:rFonts w:ascii="Times New Roman" w:hAnsi="Times New Roman" w:cs="Times New Roman"/>
          <w:sz w:val="24"/>
          <w:szCs w:val="24"/>
        </w:rPr>
      </w:pPr>
      <w:r w:rsidRPr="00814A9D">
        <w:rPr>
          <w:rFonts w:ascii="Times New Roman" w:hAnsi="Times New Roman" w:cs="Times New Roman"/>
          <w:sz w:val="24"/>
          <w:szCs w:val="24"/>
        </w:rPr>
        <w:t>Num</w:t>
      </w:r>
      <w:r>
        <w:rPr>
          <w:rFonts w:ascii="Times New Roman" w:hAnsi="Times New Roman" w:cs="Times New Roman"/>
          <w:sz w:val="24"/>
          <w:szCs w:val="24"/>
        </w:rPr>
        <w:t>.</w:t>
      </w:r>
      <w:r w:rsidR="0057247A" w:rsidRPr="00814A9D">
        <w:rPr>
          <w:rFonts w:ascii="Times New Roman" w:hAnsi="Times New Roman" w:cs="Times New Roman"/>
          <w:sz w:val="24"/>
          <w:szCs w:val="24"/>
        </w:rPr>
        <w:tab/>
      </w:r>
      <w:r w:rsidR="0057247A" w:rsidRPr="00814A9D">
        <w:rPr>
          <w:rFonts w:ascii="Times New Roman" w:hAnsi="Times New Roman" w:cs="Times New Roman"/>
          <w:sz w:val="24"/>
          <w:szCs w:val="24"/>
        </w:rPr>
        <w:tab/>
      </w:r>
      <w:r>
        <w:rPr>
          <w:rFonts w:ascii="Times New Roman" w:hAnsi="Times New Roman" w:cs="Times New Roman"/>
          <w:sz w:val="24"/>
          <w:szCs w:val="24"/>
        </w:rPr>
        <w:t>Número</w:t>
      </w:r>
    </w:p>
    <w:p w14:paraId="2DE0DC4D" w14:textId="77777777" w:rsidR="00814A9D" w:rsidRDefault="00814A9D" w:rsidP="00814A9D">
      <w:pPr>
        <w:rPr>
          <w:rFonts w:ascii="Times New Roman" w:hAnsi="Times New Roman" w:cs="Times New Roman"/>
          <w:sz w:val="24"/>
          <w:szCs w:val="24"/>
        </w:rPr>
      </w:pPr>
    </w:p>
    <w:p w14:paraId="26704FD0" w14:textId="65DABE94" w:rsidR="00814A9D" w:rsidRPr="00814A9D" w:rsidRDefault="00814A9D" w:rsidP="00814A9D">
      <w:pPr>
        <w:contextualSpacing/>
        <w:rPr>
          <w:rFonts w:ascii="Times New Roman" w:hAnsi="Times New Roman" w:cs="Times New Roman"/>
          <w:b/>
          <w:bCs/>
          <w:sz w:val="24"/>
          <w:szCs w:val="24"/>
        </w:rPr>
      </w:pPr>
      <w:r>
        <w:rPr>
          <w:rFonts w:ascii="Times New Roman" w:hAnsi="Times New Roman" w:cs="Times New Roman"/>
          <w:b/>
          <w:bCs/>
          <w:sz w:val="24"/>
          <w:szCs w:val="24"/>
        </w:rPr>
        <w:t>Siglas</w:t>
      </w:r>
    </w:p>
    <w:p w14:paraId="5E5C196C" w14:textId="77777777" w:rsidR="00814A9D" w:rsidRDefault="00814A9D" w:rsidP="00814A9D">
      <w:pPr>
        <w:rPr>
          <w:rFonts w:ascii="Times New Roman" w:hAnsi="Times New Roman" w:cs="Times New Roman"/>
          <w:sz w:val="24"/>
          <w:szCs w:val="24"/>
        </w:rPr>
      </w:pPr>
    </w:p>
    <w:p w14:paraId="13678FA9" w14:textId="0E483142" w:rsidR="00814A9D" w:rsidRDefault="00814A9D" w:rsidP="00814A9D">
      <w:pPr>
        <w:rPr>
          <w:rFonts w:ascii="Times New Roman" w:hAnsi="Times New Roman" w:cs="Times New Roman"/>
          <w:sz w:val="24"/>
          <w:szCs w:val="24"/>
        </w:rPr>
      </w:pPr>
      <w:r>
        <w:rPr>
          <w:rFonts w:ascii="Times New Roman" w:hAnsi="Times New Roman" w:cs="Times New Roman"/>
          <w:sz w:val="24"/>
          <w:szCs w:val="24"/>
        </w:rPr>
        <w:t>ABNT</w:t>
      </w:r>
      <w:r>
        <w:rPr>
          <w:rFonts w:ascii="Times New Roman" w:hAnsi="Times New Roman" w:cs="Times New Roman"/>
          <w:sz w:val="24"/>
          <w:szCs w:val="24"/>
        </w:rPr>
        <w:tab/>
      </w:r>
      <w:r>
        <w:rPr>
          <w:rFonts w:ascii="Times New Roman" w:hAnsi="Times New Roman" w:cs="Times New Roman"/>
          <w:sz w:val="24"/>
          <w:szCs w:val="24"/>
        </w:rPr>
        <w:tab/>
        <w:t>Associação Brasileira de Normas Técnicas</w:t>
      </w:r>
    </w:p>
    <w:p w14:paraId="06FEF90D" w14:textId="77777777" w:rsidR="00814A9D" w:rsidRDefault="00814A9D" w:rsidP="00814A9D">
      <w:pPr>
        <w:rPr>
          <w:rFonts w:ascii="Times New Roman" w:hAnsi="Times New Roman" w:cs="Times New Roman"/>
          <w:sz w:val="24"/>
          <w:szCs w:val="24"/>
        </w:rPr>
      </w:pPr>
      <w:r>
        <w:rPr>
          <w:rFonts w:ascii="Times New Roman" w:hAnsi="Times New Roman" w:cs="Times New Roman"/>
          <w:sz w:val="24"/>
          <w:szCs w:val="24"/>
        </w:rPr>
        <w:t>CREA</w:t>
      </w:r>
      <w:r>
        <w:rPr>
          <w:rFonts w:ascii="Times New Roman" w:hAnsi="Times New Roman" w:cs="Times New Roman"/>
          <w:sz w:val="24"/>
          <w:szCs w:val="24"/>
        </w:rPr>
        <w:tab/>
      </w:r>
      <w:r>
        <w:rPr>
          <w:rFonts w:ascii="Times New Roman" w:hAnsi="Times New Roman" w:cs="Times New Roman"/>
          <w:sz w:val="24"/>
          <w:szCs w:val="24"/>
        </w:rPr>
        <w:tab/>
        <w:t>Conselho Regional de Engenharia e Agronomia</w:t>
      </w:r>
    </w:p>
    <w:p w14:paraId="7EA5131A" w14:textId="77777777" w:rsidR="00814A9D" w:rsidRDefault="00814A9D" w:rsidP="00814A9D">
      <w:pPr>
        <w:rPr>
          <w:rFonts w:ascii="Times New Roman" w:hAnsi="Times New Roman" w:cs="Times New Roman"/>
          <w:sz w:val="24"/>
          <w:szCs w:val="24"/>
        </w:rPr>
      </w:pPr>
      <w:r>
        <w:rPr>
          <w:rFonts w:ascii="Times New Roman" w:hAnsi="Times New Roman" w:cs="Times New Roman"/>
          <w:sz w:val="24"/>
          <w:szCs w:val="24"/>
        </w:rPr>
        <w:t>COBEM</w:t>
      </w:r>
      <w:r>
        <w:rPr>
          <w:rFonts w:ascii="Times New Roman" w:hAnsi="Times New Roman" w:cs="Times New Roman"/>
          <w:sz w:val="24"/>
          <w:szCs w:val="24"/>
        </w:rPr>
        <w:tab/>
        <w:t>Congresso Brasileiro de Engenharia Mecânica</w:t>
      </w:r>
    </w:p>
    <w:p w14:paraId="1DDAD32B" w14:textId="77777777" w:rsidR="00814A9D" w:rsidRPr="001E2B9D" w:rsidRDefault="00814A9D" w:rsidP="00814A9D">
      <w:pPr>
        <w:rPr>
          <w:rFonts w:ascii="Times New Roman" w:hAnsi="Times New Roman" w:cs="Times New Roman"/>
          <w:sz w:val="24"/>
          <w:szCs w:val="24"/>
          <w:lang w:val="en-US"/>
        </w:rPr>
      </w:pPr>
      <w:r w:rsidRPr="001E2B9D">
        <w:rPr>
          <w:rFonts w:ascii="Times New Roman" w:hAnsi="Times New Roman" w:cs="Times New Roman"/>
          <w:sz w:val="24"/>
          <w:szCs w:val="24"/>
          <w:lang w:val="en-US"/>
        </w:rPr>
        <w:t>COP</w:t>
      </w:r>
      <w:r w:rsidRPr="001E2B9D">
        <w:rPr>
          <w:rFonts w:ascii="Times New Roman" w:hAnsi="Times New Roman" w:cs="Times New Roman"/>
          <w:sz w:val="24"/>
          <w:szCs w:val="24"/>
          <w:lang w:val="en-US"/>
        </w:rPr>
        <w:tab/>
      </w:r>
      <w:r w:rsidRPr="001E2B9D">
        <w:rPr>
          <w:rFonts w:ascii="Times New Roman" w:hAnsi="Times New Roman" w:cs="Times New Roman"/>
          <w:sz w:val="24"/>
          <w:szCs w:val="24"/>
          <w:lang w:val="en-US"/>
        </w:rPr>
        <w:tab/>
      </w:r>
      <w:r w:rsidRPr="0089463F">
        <w:rPr>
          <w:rFonts w:ascii="Times New Roman" w:hAnsi="Times New Roman" w:cs="Times New Roman"/>
          <w:i/>
          <w:iCs/>
          <w:sz w:val="24"/>
          <w:szCs w:val="24"/>
          <w:lang w:val="en-US"/>
        </w:rPr>
        <w:t>Coefficient of Performance</w:t>
      </w:r>
    </w:p>
    <w:p w14:paraId="6EE3E2DF" w14:textId="77777777" w:rsidR="00814A9D" w:rsidRPr="001E2B9D" w:rsidRDefault="00814A9D" w:rsidP="00814A9D">
      <w:pPr>
        <w:rPr>
          <w:rFonts w:ascii="Times New Roman" w:hAnsi="Times New Roman" w:cs="Times New Roman"/>
          <w:sz w:val="24"/>
          <w:szCs w:val="24"/>
          <w:lang w:val="en-US"/>
        </w:rPr>
      </w:pPr>
      <w:r w:rsidRPr="001E2B9D">
        <w:rPr>
          <w:rFonts w:ascii="Times New Roman" w:hAnsi="Times New Roman" w:cs="Times New Roman"/>
          <w:sz w:val="24"/>
          <w:szCs w:val="24"/>
          <w:lang w:val="en-US"/>
        </w:rPr>
        <w:t>TIG</w:t>
      </w:r>
      <w:r w:rsidRPr="001E2B9D">
        <w:rPr>
          <w:rFonts w:ascii="Times New Roman" w:hAnsi="Times New Roman" w:cs="Times New Roman"/>
          <w:sz w:val="24"/>
          <w:szCs w:val="24"/>
          <w:lang w:val="en-US"/>
        </w:rPr>
        <w:tab/>
      </w:r>
      <w:r w:rsidRPr="001E2B9D">
        <w:rPr>
          <w:rFonts w:ascii="Times New Roman" w:hAnsi="Times New Roman" w:cs="Times New Roman"/>
          <w:sz w:val="24"/>
          <w:szCs w:val="24"/>
          <w:lang w:val="en-US"/>
        </w:rPr>
        <w:tab/>
      </w:r>
      <w:r w:rsidRPr="00205302">
        <w:rPr>
          <w:rFonts w:ascii="Times New Roman" w:hAnsi="Times New Roman" w:cs="Times New Roman"/>
          <w:i/>
          <w:iCs/>
          <w:sz w:val="24"/>
          <w:szCs w:val="24"/>
          <w:lang w:val="en-US"/>
        </w:rPr>
        <w:t>Tungsten Inert Gas</w:t>
      </w:r>
    </w:p>
    <w:p w14:paraId="1E16FB00" w14:textId="77777777" w:rsidR="0057247A" w:rsidRDefault="0057247A" w:rsidP="00814A9D">
      <w:pPr>
        <w:contextualSpacing/>
        <w:rPr>
          <w:rFonts w:ascii="Times New Roman" w:hAnsi="Times New Roman" w:cs="Times New Roman"/>
          <w:b/>
          <w:bCs/>
          <w:sz w:val="24"/>
          <w:szCs w:val="24"/>
          <w:lang w:val="en-US"/>
        </w:rPr>
      </w:pPr>
    </w:p>
    <w:p w14:paraId="72A7FD26" w14:textId="77777777" w:rsidR="0057247A" w:rsidRDefault="0057247A" w:rsidP="0057247A">
      <w:pPr>
        <w:contextualSpacing/>
        <w:jc w:val="center"/>
        <w:rPr>
          <w:rFonts w:ascii="Times New Roman" w:hAnsi="Times New Roman" w:cs="Times New Roman"/>
          <w:b/>
          <w:bCs/>
          <w:sz w:val="24"/>
          <w:szCs w:val="24"/>
          <w:lang w:val="en-US"/>
        </w:rPr>
      </w:pPr>
    </w:p>
    <w:p w14:paraId="31A785F4" w14:textId="77777777" w:rsidR="0057247A" w:rsidRDefault="0057247A" w:rsidP="0057247A">
      <w:pPr>
        <w:contextualSpacing/>
        <w:jc w:val="center"/>
        <w:rPr>
          <w:rFonts w:ascii="Times New Roman" w:hAnsi="Times New Roman" w:cs="Times New Roman"/>
          <w:b/>
          <w:bCs/>
          <w:sz w:val="24"/>
          <w:szCs w:val="24"/>
          <w:lang w:val="en-US"/>
        </w:rPr>
      </w:pPr>
    </w:p>
    <w:p w14:paraId="02CAB1E5" w14:textId="77777777" w:rsidR="0057247A" w:rsidRDefault="0057247A" w:rsidP="0057247A">
      <w:pPr>
        <w:contextualSpacing/>
        <w:jc w:val="center"/>
        <w:rPr>
          <w:rFonts w:ascii="Times New Roman" w:hAnsi="Times New Roman" w:cs="Times New Roman"/>
          <w:b/>
          <w:bCs/>
          <w:sz w:val="24"/>
          <w:szCs w:val="24"/>
          <w:lang w:val="en-US"/>
        </w:rPr>
      </w:pPr>
    </w:p>
    <w:p w14:paraId="35173FE9" w14:textId="77777777" w:rsidR="0057247A" w:rsidRDefault="0057247A" w:rsidP="0057247A">
      <w:pPr>
        <w:contextualSpacing/>
        <w:jc w:val="center"/>
        <w:rPr>
          <w:rFonts w:ascii="Times New Roman" w:hAnsi="Times New Roman" w:cs="Times New Roman"/>
          <w:b/>
          <w:bCs/>
          <w:sz w:val="24"/>
          <w:szCs w:val="24"/>
          <w:lang w:val="en-US"/>
        </w:rPr>
      </w:pPr>
    </w:p>
    <w:p w14:paraId="57FB9D72" w14:textId="77777777" w:rsidR="0057247A" w:rsidRDefault="0057247A" w:rsidP="0057247A">
      <w:pPr>
        <w:contextualSpacing/>
        <w:jc w:val="center"/>
        <w:rPr>
          <w:rFonts w:ascii="Times New Roman" w:hAnsi="Times New Roman" w:cs="Times New Roman"/>
          <w:b/>
          <w:bCs/>
          <w:sz w:val="24"/>
          <w:szCs w:val="24"/>
          <w:lang w:val="en-US"/>
        </w:rPr>
      </w:pPr>
    </w:p>
    <w:p w14:paraId="6AD3FA0D" w14:textId="77777777" w:rsidR="0057247A" w:rsidRDefault="0057247A" w:rsidP="0057247A">
      <w:pPr>
        <w:contextualSpacing/>
        <w:jc w:val="center"/>
        <w:rPr>
          <w:rFonts w:ascii="Times New Roman" w:hAnsi="Times New Roman" w:cs="Times New Roman"/>
          <w:b/>
          <w:bCs/>
          <w:sz w:val="24"/>
          <w:szCs w:val="24"/>
          <w:lang w:val="en-US"/>
        </w:rPr>
      </w:pPr>
    </w:p>
    <w:p w14:paraId="612CA42E" w14:textId="77777777" w:rsidR="0057247A" w:rsidRDefault="0057247A" w:rsidP="0057247A">
      <w:pPr>
        <w:contextualSpacing/>
        <w:jc w:val="center"/>
        <w:rPr>
          <w:rFonts w:ascii="Times New Roman" w:hAnsi="Times New Roman" w:cs="Times New Roman"/>
          <w:b/>
          <w:bCs/>
          <w:sz w:val="24"/>
          <w:szCs w:val="24"/>
          <w:lang w:val="en-US"/>
        </w:rPr>
      </w:pPr>
    </w:p>
    <w:p w14:paraId="08A36270" w14:textId="77777777" w:rsidR="0057247A" w:rsidRDefault="0057247A" w:rsidP="0057247A">
      <w:pPr>
        <w:contextualSpacing/>
        <w:jc w:val="center"/>
        <w:rPr>
          <w:rFonts w:ascii="Times New Roman" w:hAnsi="Times New Roman" w:cs="Times New Roman"/>
          <w:b/>
          <w:bCs/>
          <w:sz w:val="24"/>
          <w:szCs w:val="24"/>
          <w:lang w:val="en-US"/>
        </w:rPr>
      </w:pPr>
    </w:p>
    <w:p w14:paraId="7F042179" w14:textId="77777777" w:rsidR="0057247A" w:rsidRDefault="0057247A" w:rsidP="0057247A">
      <w:pPr>
        <w:contextualSpacing/>
        <w:jc w:val="center"/>
        <w:rPr>
          <w:rFonts w:ascii="Times New Roman" w:hAnsi="Times New Roman" w:cs="Times New Roman"/>
          <w:b/>
          <w:bCs/>
          <w:sz w:val="24"/>
          <w:szCs w:val="24"/>
          <w:lang w:val="en-US"/>
        </w:rPr>
      </w:pPr>
    </w:p>
    <w:p w14:paraId="5C852766" w14:textId="77777777" w:rsidR="0057247A" w:rsidRDefault="0057247A" w:rsidP="0057247A">
      <w:pPr>
        <w:contextualSpacing/>
        <w:jc w:val="center"/>
        <w:rPr>
          <w:rFonts w:ascii="Times New Roman" w:hAnsi="Times New Roman" w:cs="Times New Roman"/>
          <w:b/>
          <w:bCs/>
          <w:sz w:val="24"/>
          <w:szCs w:val="24"/>
          <w:lang w:val="en-US"/>
        </w:rPr>
      </w:pPr>
    </w:p>
    <w:p w14:paraId="7B456B6A" w14:textId="77777777" w:rsidR="0057247A" w:rsidRDefault="0057247A" w:rsidP="0057247A">
      <w:pPr>
        <w:contextualSpacing/>
        <w:jc w:val="center"/>
        <w:rPr>
          <w:rFonts w:ascii="Times New Roman" w:hAnsi="Times New Roman" w:cs="Times New Roman"/>
          <w:b/>
          <w:bCs/>
          <w:sz w:val="24"/>
          <w:szCs w:val="24"/>
          <w:lang w:val="en-US"/>
        </w:rPr>
      </w:pPr>
    </w:p>
    <w:p w14:paraId="3136A8E9" w14:textId="77777777" w:rsidR="0057247A" w:rsidRDefault="0057247A" w:rsidP="0057247A">
      <w:pPr>
        <w:contextualSpacing/>
        <w:jc w:val="center"/>
        <w:rPr>
          <w:rFonts w:ascii="Times New Roman" w:hAnsi="Times New Roman" w:cs="Times New Roman"/>
          <w:b/>
          <w:bCs/>
          <w:sz w:val="24"/>
          <w:szCs w:val="24"/>
          <w:lang w:val="en-US"/>
        </w:rPr>
      </w:pPr>
    </w:p>
    <w:p w14:paraId="18FABF99" w14:textId="77777777" w:rsidR="0057247A" w:rsidRDefault="0057247A" w:rsidP="0057247A">
      <w:pPr>
        <w:contextualSpacing/>
        <w:jc w:val="center"/>
        <w:rPr>
          <w:rFonts w:ascii="Times New Roman" w:hAnsi="Times New Roman" w:cs="Times New Roman"/>
          <w:b/>
          <w:bCs/>
          <w:sz w:val="24"/>
          <w:szCs w:val="24"/>
          <w:lang w:val="en-US"/>
        </w:rPr>
      </w:pPr>
    </w:p>
    <w:p w14:paraId="669518F6" w14:textId="77777777" w:rsidR="0057247A" w:rsidRDefault="0057247A" w:rsidP="0057247A">
      <w:pPr>
        <w:contextualSpacing/>
        <w:jc w:val="center"/>
        <w:rPr>
          <w:rFonts w:ascii="Times New Roman" w:hAnsi="Times New Roman" w:cs="Times New Roman"/>
          <w:b/>
          <w:bCs/>
          <w:sz w:val="24"/>
          <w:szCs w:val="24"/>
          <w:lang w:val="en-US"/>
        </w:rPr>
      </w:pPr>
    </w:p>
    <w:p w14:paraId="00EB810B" w14:textId="77777777" w:rsidR="0057247A" w:rsidRDefault="0057247A" w:rsidP="0057247A">
      <w:pPr>
        <w:contextualSpacing/>
        <w:jc w:val="center"/>
        <w:rPr>
          <w:rFonts w:ascii="Times New Roman" w:hAnsi="Times New Roman" w:cs="Times New Roman"/>
          <w:b/>
          <w:bCs/>
          <w:sz w:val="24"/>
          <w:szCs w:val="24"/>
          <w:lang w:val="en-US"/>
        </w:rPr>
      </w:pPr>
    </w:p>
    <w:p w14:paraId="65C23725" w14:textId="77777777" w:rsidR="0057247A" w:rsidRDefault="0057247A" w:rsidP="0057247A">
      <w:pPr>
        <w:contextualSpacing/>
        <w:jc w:val="center"/>
        <w:rPr>
          <w:rFonts w:ascii="Times New Roman" w:hAnsi="Times New Roman" w:cs="Times New Roman"/>
          <w:b/>
          <w:bCs/>
          <w:sz w:val="24"/>
          <w:szCs w:val="24"/>
          <w:lang w:val="en-US"/>
        </w:rPr>
      </w:pPr>
    </w:p>
    <w:p w14:paraId="66CA7077" w14:textId="77777777" w:rsidR="0057247A" w:rsidRDefault="0057247A" w:rsidP="0057247A">
      <w:pPr>
        <w:contextualSpacing/>
        <w:jc w:val="center"/>
        <w:rPr>
          <w:rFonts w:ascii="Times New Roman" w:hAnsi="Times New Roman" w:cs="Times New Roman"/>
          <w:b/>
          <w:bCs/>
          <w:sz w:val="24"/>
          <w:szCs w:val="24"/>
          <w:lang w:val="en-US"/>
        </w:rPr>
      </w:pPr>
    </w:p>
    <w:p w14:paraId="7F496B5B" w14:textId="77777777" w:rsidR="0057247A" w:rsidRDefault="0057247A" w:rsidP="0057247A">
      <w:pPr>
        <w:contextualSpacing/>
        <w:jc w:val="center"/>
        <w:rPr>
          <w:rFonts w:ascii="Times New Roman" w:hAnsi="Times New Roman" w:cs="Times New Roman"/>
          <w:b/>
          <w:bCs/>
          <w:sz w:val="24"/>
          <w:szCs w:val="24"/>
          <w:lang w:val="en-US"/>
        </w:rPr>
      </w:pPr>
    </w:p>
    <w:p w14:paraId="3EA87200" w14:textId="77777777" w:rsidR="0057247A" w:rsidRDefault="0057247A" w:rsidP="0057247A">
      <w:pPr>
        <w:contextualSpacing/>
        <w:jc w:val="center"/>
        <w:rPr>
          <w:rFonts w:ascii="Times New Roman" w:hAnsi="Times New Roman" w:cs="Times New Roman"/>
          <w:b/>
          <w:bCs/>
          <w:sz w:val="24"/>
          <w:szCs w:val="24"/>
          <w:lang w:val="en-US"/>
        </w:rPr>
      </w:pPr>
    </w:p>
    <w:p w14:paraId="5F2A5239" w14:textId="77777777" w:rsidR="0057247A" w:rsidRDefault="0057247A" w:rsidP="0057247A">
      <w:pPr>
        <w:contextualSpacing/>
        <w:jc w:val="center"/>
        <w:rPr>
          <w:rFonts w:ascii="Times New Roman" w:hAnsi="Times New Roman" w:cs="Times New Roman"/>
          <w:b/>
          <w:bCs/>
          <w:sz w:val="24"/>
          <w:szCs w:val="24"/>
          <w:lang w:val="en-US"/>
        </w:rPr>
      </w:pPr>
    </w:p>
    <w:p w14:paraId="75A147F2" w14:textId="77777777" w:rsidR="0057247A" w:rsidRDefault="0057247A" w:rsidP="0057247A">
      <w:pPr>
        <w:contextualSpacing/>
        <w:jc w:val="center"/>
        <w:rPr>
          <w:rFonts w:ascii="Times New Roman" w:hAnsi="Times New Roman" w:cs="Times New Roman"/>
          <w:b/>
          <w:bCs/>
          <w:sz w:val="24"/>
          <w:szCs w:val="24"/>
          <w:lang w:val="en-US"/>
        </w:rPr>
      </w:pPr>
    </w:p>
    <w:p w14:paraId="199F553D" w14:textId="77777777" w:rsidR="0057247A" w:rsidRPr="001D2C37" w:rsidRDefault="0057247A" w:rsidP="0057247A">
      <w:pPr>
        <w:contextualSpacing/>
        <w:jc w:val="center"/>
        <w:rPr>
          <w:rFonts w:ascii="Times New Roman" w:hAnsi="Times New Roman" w:cs="Times New Roman"/>
          <w:b/>
          <w:bCs/>
          <w:sz w:val="24"/>
          <w:szCs w:val="24"/>
        </w:rPr>
      </w:pPr>
      <w:r w:rsidRPr="001D2C37">
        <w:rPr>
          <w:rFonts w:ascii="Times New Roman" w:hAnsi="Times New Roman" w:cs="Times New Roman"/>
          <w:b/>
          <w:bCs/>
          <w:sz w:val="24"/>
          <w:szCs w:val="24"/>
        </w:rPr>
        <w:lastRenderedPageBreak/>
        <w:t>LISTA DE SÍMBOLOS</w:t>
      </w:r>
    </w:p>
    <w:p w14:paraId="1095C3BA" w14:textId="77777777" w:rsidR="0057247A" w:rsidRPr="001D2C37" w:rsidRDefault="0057247A" w:rsidP="0057247A">
      <w:pPr>
        <w:contextualSpacing/>
        <w:jc w:val="center"/>
        <w:rPr>
          <w:rFonts w:ascii="Times New Roman" w:hAnsi="Times New Roman" w:cs="Times New Roman"/>
          <w:b/>
          <w:bCs/>
          <w:sz w:val="24"/>
          <w:szCs w:val="24"/>
        </w:rPr>
      </w:pPr>
    </w:p>
    <w:p w14:paraId="5C8283BF" w14:textId="77777777" w:rsidR="0057247A" w:rsidRPr="001D2C37" w:rsidRDefault="0057247A" w:rsidP="0057247A">
      <w:pPr>
        <w:contextualSpacing/>
        <w:jc w:val="center"/>
        <w:rPr>
          <w:rFonts w:ascii="Times New Roman" w:hAnsi="Times New Roman" w:cs="Times New Roman"/>
          <w:b/>
          <w:bCs/>
          <w:sz w:val="24"/>
          <w:szCs w:val="24"/>
        </w:rPr>
      </w:pPr>
    </w:p>
    <w:p w14:paraId="160513AD" w14:textId="46B1110F" w:rsidR="0057247A" w:rsidRDefault="0057247A" w:rsidP="0057247A">
      <w:pPr>
        <w:contextual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Área da seção transversal</w:t>
      </w:r>
      <w:r w:rsidR="008542A9">
        <w:rPr>
          <w:rFonts w:ascii="Times New Roman" w:hAnsi="Times New Roman" w:cs="Times New Roman"/>
          <w:sz w:val="24"/>
          <w:szCs w:val="24"/>
        </w:rPr>
        <w:t xml:space="preserve"> [m²]</w:t>
      </w:r>
    </w:p>
    <w:p w14:paraId="5BD08CCB" w14:textId="3379946D" w:rsidR="0057247A" w:rsidRDefault="0057247A" w:rsidP="0057247A">
      <w:pPr>
        <w:contextualSpacing/>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Coeficiente convectivo</w:t>
      </w:r>
      <w:r w:rsidR="008542A9">
        <w:rPr>
          <w:rFonts w:ascii="Times New Roman" w:hAnsi="Times New Roman" w:cs="Times New Roman"/>
          <w:sz w:val="24"/>
          <w:szCs w:val="24"/>
        </w:rPr>
        <w:t xml:space="preserve"> [W/m²K]</w:t>
      </w:r>
    </w:p>
    <w:p w14:paraId="3E59DEAA" w14:textId="77777777" w:rsidR="00F7407E" w:rsidRDefault="00F7407E" w:rsidP="00F7407E">
      <w:pPr>
        <w:contextualSpacing/>
        <w:rPr>
          <w:rFonts w:ascii="Times New Roman" w:hAnsi="Times New Roman" w:cs="Times New Roman"/>
          <w:sz w:val="24"/>
          <w:szCs w:val="24"/>
        </w:rPr>
      </w:pPr>
      <w:r w:rsidRPr="00F7407E">
        <w:rPr>
          <w:rFonts w:ascii="Times New Roman" w:hAnsi="Times New Roman" w:cs="Times New Roman"/>
          <w:sz w:val="24"/>
          <w:szCs w:val="24"/>
        </w:rPr>
        <w:t>R</w:t>
      </w:r>
      <w:r>
        <w:rPr>
          <w:rFonts w:ascii="Symbol" w:hAnsi="Symbol" w:cs="Times New Roman"/>
          <w:sz w:val="24"/>
          <w:szCs w:val="24"/>
        </w:rPr>
        <w:tab/>
      </w:r>
      <w:r>
        <w:rPr>
          <w:rFonts w:ascii="Times New Roman" w:hAnsi="Times New Roman" w:cs="Times New Roman"/>
          <w:sz w:val="24"/>
          <w:szCs w:val="24"/>
        </w:rPr>
        <w:t>R</w:t>
      </w:r>
      <w:r w:rsidRPr="00E64FFD">
        <w:rPr>
          <w:rFonts w:ascii="Times New Roman" w:hAnsi="Times New Roman" w:cs="Times New Roman"/>
          <w:sz w:val="24"/>
          <w:szCs w:val="24"/>
        </w:rPr>
        <w:t>esistência elétrica</w:t>
      </w:r>
      <w:r>
        <w:rPr>
          <w:rFonts w:ascii="Times New Roman" w:hAnsi="Times New Roman" w:cs="Times New Roman"/>
          <w:sz w:val="24"/>
          <w:szCs w:val="24"/>
        </w:rPr>
        <w:t xml:space="preserve"> [</w:t>
      </w:r>
      <w:r>
        <w:rPr>
          <w:rFonts w:ascii="Symbol" w:hAnsi="Symbol" w:cs="Times New Roman"/>
          <w:sz w:val="24"/>
          <w:szCs w:val="24"/>
        </w:rPr>
        <w:t>W</w:t>
      </w:r>
      <w:r>
        <w:rPr>
          <w:rFonts w:ascii="Times New Roman" w:hAnsi="Times New Roman" w:cs="Times New Roman"/>
          <w:sz w:val="24"/>
          <w:szCs w:val="24"/>
        </w:rPr>
        <w:t>]</w:t>
      </w:r>
    </w:p>
    <w:p w14:paraId="69249705" w14:textId="237F6883" w:rsidR="0057247A" w:rsidRDefault="0057247A" w:rsidP="0057247A">
      <w:pPr>
        <w:contextualSpacing/>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Tempo</w:t>
      </w:r>
      <w:r w:rsidR="008542A9">
        <w:rPr>
          <w:rFonts w:ascii="Times New Roman" w:hAnsi="Times New Roman" w:cs="Times New Roman"/>
          <w:sz w:val="24"/>
          <w:szCs w:val="24"/>
        </w:rPr>
        <w:t xml:space="preserve"> [s]</w:t>
      </w:r>
    </w:p>
    <w:p w14:paraId="375FD42E" w14:textId="77777777" w:rsidR="00F7407E" w:rsidRDefault="0057247A" w:rsidP="0057247A">
      <w:pPr>
        <w:contextualSpacing/>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Temperatura</w:t>
      </w:r>
      <w:r w:rsidR="008542A9">
        <w:rPr>
          <w:rFonts w:ascii="Times New Roman" w:hAnsi="Times New Roman" w:cs="Times New Roman"/>
          <w:sz w:val="24"/>
          <w:szCs w:val="24"/>
        </w:rPr>
        <w:t xml:space="preserve"> [K]</w:t>
      </w:r>
      <w:r>
        <w:rPr>
          <w:rFonts w:ascii="Times New Roman" w:hAnsi="Times New Roman" w:cs="Times New Roman"/>
          <w:sz w:val="24"/>
          <w:szCs w:val="24"/>
        </w:rPr>
        <w:t xml:space="preserve"> </w:t>
      </w:r>
    </w:p>
    <w:p w14:paraId="725BB390" w14:textId="77777777" w:rsidR="00F7407E" w:rsidRDefault="00F7407E" w:rsidP="00F7407E">
      <w:pPr>
        <w:contextualSpacing/>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Velocidade [m/s]</w:t>
      </w:r>
    </w:p>
    <w:p w14:paraId="3BC29866" w14:textId="2494478B" w:rsidR="0057247A" w:rsidRDefault="00F7407E" w:rsidP="0057247A">
      <w:pPr>
        <w:contextualSpacing/>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Volume [m³]</w:t>
      </w:r>
      <w:r w:rsidR="0057247A">
        <w:rPr>
          <w:rFonts w:ascii="Times New Roman" w:hAnsi="Times New Roman" w:cs="Times New Roman"/>
          <w:sz w:val="24"/>
          <w:szCs w:val="24"/>
        </w:rPr>
        <w:t xml:space="preserve"> </w:t>
      </w:r>
    </w:p>
    <w:p w14:paraId="335D4504" w14:textId="77777777" w:rsidR="0057247A" w:rsidRDefault="0057247A" w:rsidP="0057247A">
      <w:pPr>
        <w:contextualSpacing/>
        <w:rPr>
          <w:rFonts w:ascii="Times New Roman" w:hAnsi="Times New Roman" w:cs="Times New Roman"/>
          <w:sz w:val="24"/>
          <w:szCs w:val="24"/>
        </w:rPr>
      </w:pPr>
    </w:p>
    <w:p w14:paraId="1C2D7AA1" w14:textId="77777777" w:rsidR="0057247A" w:rsidRDefault="0057247A" w:rsidP="0057247A">
      <w:pPr>
        <w:contextualSpacing/>
        <w:rPr>
          <w:rFonts w:ascii="Times New Roman" w:hAnsi="Times New Roman" w:cs="Times New Roman"/>
          <w:b/>
          <w:bCs/>
          <w:sz w:val="24"/>
          <w:szCs w:val="24"/>
        </w:rPr>
      </w:pPr>
      <w:r w:rsidRPr="00930302">
        <w:rPr>
          <w:rFonts w:ascii="Times New Roman" w:hAnsi="Times New Roman" w:cs="Times New Roman"/>
          <w:b/>
          <w:bCs/>
          <w:sz w:val="24"/>
          <w:szCs w:val="24"/>
        </w:rPr>
        <w:t>Gregos</w:t>
      </w:r>
    </w:p>
    <w:p w14:paraId="17C6339B" w14:textId="77777777" w:rsidR="0057247A" w:rsidRDefault="0057247A" w:rsidP="0057247A">
      <w:pPr>
        <w:contextualSpacing/>
        <w:rPr>
          <w:rFonts w:ascii="Times New Roman" w:hAnsi="Times New Roman" w:cs="Times New Roman"/>
          <w:b/>
          <w:bCs/>
          <w:sz w:val="24"/>
          <w:szCs w:val="24"/>
        </w:rPr>
      </w:pPr>
    </w:p>
    <w:p w14:paraId="29B66EDE" w14:textId="4F49C208" w:rsidR="0057247A" w:rsidRDefault="0057247A" w:rsidP="0057247A">
      <w:pPr>
        <w:contextualSpacing/>
        <w:rPr>
          <w:rFonts w:ascii="Times New Roman" w:hAnsi="Times New Roman" w:cs="Times New Roman"/>
          <w:sz w:val="24"/>
          <w:szCs w:val="24"/>
        </w:rPr>
      </w:pPr>
      <w:r w:rsidRPr="00930302">
        <w:rPr>
          <w:rFonts w:ascii="Symbol" w:hAnsi="Symbol" w:cs="Times New Roman"/>
          <w:sz w:val="24"/>
          <w:szCs w:val="24"/>
        </w:rPr>
        <w:t>a</w:t>
      </w:r>
      <w:r w:rsidRPr="00930302">
        <w:rPr>
          <w:rFonts w:ascii="Symbol" w:hAnsi="Symbol" w:cs="Times New Roman"/>
          <w:sz w:val="24"/>
          <w:szCs w:val="24"/>
        </w:rPr>
        <w:tab/>
      </w:r>
      <w:r w:rsidR="00967DD9">
        <w:rPr>
          <w:rFonts w:ascii="Times New Roman" w:hAnsi="Times New Roman" w:cs="Times New Roman"/>
          <w:sz w:val="24"/>
          <w:szCs w:val="24"/>
        </w:rPr>
        <w:t>F</w:t>
      </w:r>
      <w:r w:rsidRPr="00930302">
        <w:rPr>
          <w:rFonts w:ascii="Times New Roman" w:hAnsi="Times New Roman" w:cs="Times New Roman"/>
          <w:sz w:val="24"/>
          <w:szCs w:val="24"/>
        </w:rPr>
        <w:t>ração de</w:t>
      </w:r>
      <w:r>
        <w:rPr>
          <w:rFonts w:ascii="Times New Roman" w:hAnsi="Times New Roman" w:cs="Times New Roman"/>
          <w:sz w:val="24"/>
          <w:szCs w:val="24"/>
        </w:rPr>
        <w:t xml:space="preserve"> </w:t>
      </w:r>
      <w:r w:rsidRPr="00930302">
        <w:rPr>
          <w:rFonts w:ascii="Times New Roman" w:hAnsi="Times New Roman" w:cs="Times New Roman"/>
          <w:sz w:val="24"/>
          <w:szCs w:val="24"/>
        </w:rPr>
        <w:t>vazio</w:t>
      </w:r>
    </w:p>
    <w:p w14:paraId="56C7FEE8" w14:textId="3CE03F7A" w:rsidR="0057247A" w:rsidRDefault="0057247A" w:rsidP="0057247A">
      <w:pPr>
        <w:contextualSpacing/>
        <w:rPr>
          <w:rFonts w:ascii="Times New Roman" w:hAnsi="Times New Roman" w:cs="Times New Roman"/>
          <w:sz w:val="24"/>
          <w:szCs w:val="24"/>
        </w:rPr>
      </w:pPr>
      <w:r w:rsidRPr="00E64FFD">
        <w:rPr>
          <w:rFonts w:ascii="Symbol" w:hAnsi="Symbol" w:cs="Times New Roman"/>
          <w:sz w:val="24"/>
          <w:szCs w:val="24"/>
        </w:rPr>
        <w:t>m</w:t>
      </w:r>
      <w:r>
        <w:rPr>
          <w:rFonts w:ascii="Times New Roman" w:hAnsi="Times New Roman" w:cs="Times New Roman"/>
          <w:sz w:val="24"/>
          <w:szCs w:val="24"/>
        </w:rPr>
        <w:tab/>
      </w:r>
      <w:r w:rsidR="00967DD9">
        <w:rPr>
          <w:rFonts w:ascii="Times New Roman" w:hAnsi="Times New Roman" w:cs="Times New Roman"/>
          <w:sz w:val="24"/>
          <w:szCs w:val="24"/>
        </w:rPr>
        <w:t>V</w:t>
      </w:r>
      <w:r>
        <w:rPr>
          <w:rFonts w:ascii="Times New Roman" w:hAnsi="Times New Roman" w:cs="Times New Roman"/>
          <w:sz w:val="24"/>
          <w:szCs w:val="24"/>
        </w:rPr>
        <w:t>iscosidade dinâmica</w:t>
      </w:r>
      <w:r w:rsidR="008542A9">
        <w:rPr>
          <w:rFonts w:ascii="Times New Roman" w:hAnsi="Times New Roman" w:cs="Times New Roman"/>
          <w:sz w:val="24"/>
          <w:szCs w:val="24"/>
        </w:rPr>
        <w:t xml:space="preserve"> [N.s/m²]</w:t>
      </w:r>
    </w:p>
    <w:p w14:paraId="518AF654" w14:textId="232250E6" w:rsidR="0057247A" w:rsidRDefault="0057247A" w:rsidP="0057247A">
      <w:pPr>
        <w:contextualSpacing/>
        <w:rPr>
          <w:rFonts w:ascii="Times New Roman" w:hAnsi="Times New Roman" w:cs="Times New Roman"/>
          <w:sz w:val="24"/>
          <w:szCs w:val="24"/>
        </w:rPr>
      </w:pPr>
      <w:r>
        <w:rPr>
          <w:rFonts w:ascii="Symbol" w:hAnsi="Symbol" w:cs="Times New Roman"/>
          <w:sz w:val="24"/>
          <w:szCs w:val="24"/>
        </w:rPr>
        <w:t>r</w:t>
      </w:r>
      <w:r>
        <w:rPr>
          <w:rFonts w:ascii="Times New Roman" w:hAnsi="Times New Roman" w:cs="Times New Roman"/>
          <w:sz w:val="24"/>
          <w:szCs w:val="24"/>
        </w:rPr>
        <w:tab/>
      </w:r>
      <w:r w:rsidR="00967DD9">
        <w:rPr>
          <w:rFonts w:ascii="Times New Roman" w:hAnsi="Times New Roman" w:cs="Times New Roman"/>
          <w:sz w:val="24"/>
          <w:szCs w:val="24"/>
        </w:rPr>
        <w:t>M</w:t>
      </w:r>
      <w:r>
        <w:rPr>
          <w:rFonts w:ascii="Times New Roman" w:hAnsi="Times New Roman" w:cs="Times New Roman"/>
          <w:sz w:val="24"/>
          <w:szCs w:val="24"/>
        </w:rPr>
        <w:t>assa específica</w:t>
      </w:r>
      <w:r w:rsidR="008542A9">
        <w:rPr>
          <w:rFonts w:ascii="Times New Roman" w:hAnsi="Times New Roman" w:cs="Times New Roman"/>
          <w:sz w:val="24"/>
          <w:szCs w:val="24"/>
        </w:rPr>
        <w:t xml:space="preserve"> [kg/m³]</w:t>
      </w:r>
    </w:p>
    <w:p w14:paraId="5B18CB82" w14:textId="4EBB88F2" w:rsidR="0057247A" w:rsidRDefault="0057247A" w:rsidP="0057247A">
      <w:pPr>
        <w:contextualSpacing/>
        <w:rPr>
          <w:rFonts w:ascii="Symbol" w:hAnsi="Symbol" w:cs="Times New Roman"/>
          <w:sz w:val="24"/>
          <w:szCs w:val="24"/>
        </w:rPr>
      </w:pPr>
      <w:r>
        <w:rPr>
          <w:rFonts w:ascii="Symbol" w:hAnsi="Symbol" w:cs="Times New Roman"/>
          <w:sz w:val="24"/>
          <w:szCs w:val="24"/>
        </w:rPr>
        <w:t>w</w:t>
      </w:r>
      <w:r>
        <w:rPr>
          <w:rFonts w:ascii="Symbol" w:hAnsi="Symbol" w:cs="Times New Roman"/>
          <w:sz w:val="24"/>
          <w:szCs w:val="24"/>
        </w:rPr>
        <w:tab/>
      </w:r>
      <w:r w:rsidR="00967DD9">
        <w:rPr>
          <w:rFonts w:ascii="Times New Roman" w:hAnsi="Times New Roman" w:cs="Times New Roman"/>
          <w:sz w:val="24"/>
          <w:szCs w:val="24"/>
        </w:rPr>
        <w:t>V</w:t>
      </w:r>
      <w:r w:rsidRPr="00E64FFD">
        <w:rPr>
          <w:rFonts w:ascii="Times New Roman" w:hAnsi="Times New Roman" w:cs="Times New Roman"/>
          <w:sz w:val="24"/>
          <w:szCs w:val="24"/>
        </w:rPr>
        <w:t>elocidade</w:t>
      </w:r>
      <w:r>
        <w:rPr>
          <w:rFonts w:ascii="Times New Roman" w:hAnsi="Times New Roman" w:cs="Times New Roman"/>
          <w:sz w:val="24"/>
          <w:szCs w:val="24"/>
        </w:rPr>
        <w:t xml:space="preserve"> </w:t>
      </w:r>
      <w:r w:rsidRPr="00E64FFD">
        <w:rPr>
          <w:rFonts w:ascii="Times New Roman" w:hAnsi="Times New Roman" w:cs="Times New Roman"/>
          <w:sz w:val="24"/>
          <w:szCs w:val="24"/>
        </w:rPr>
        <w:t>angular</w:t>
      </w:r>
      <w:r w:rsidR="008542A9">
        <w:rPr>
          <w:rFonts w:ascii="Times New Roman" w:hAnsi="Times New Roman" w:cs="Times New Roman"/>
          <w:sz w:val="24"/>
          <w:szCs w:val="24"/>
        </w:rPr>
        <w:t xml:space="preserve"> [</w:t>
      </w:r>
      <w:proofErr w:type="spellStart"/>
      <w:r w:rsidR="008542A9">
        <w:rPr>
          <w:rFonts w:ascii="Times New Roman" w:hAnsi="Times New Roman" w:cs="Times New Roman"/>
          <w:sz w:val="24"/>
          <w:szCs w:val="24"/>
        </w:rPr>
        <w:t>rad</w:t>
      </w:r>
      <w:proofErr w:type="spellEnd"/>
      <w:r w:rsidR="008542A9">
        <w:rPr>
          <w:rFonts w:ascii="Times New Roman" w:hAnsi="Times New Roman" w:cs="Times New Roman"/>
          <w:sz w:val="24"/>
          <w:szCs w:val="24"/>
        </w:rPr>
        <w:t>/s]</w:t>
      </w:r>
    </w:p>
    <w:p w14:paraId="0B19097B" w14:textId="77777777" w:rsidR="0057247A" w:rsidRDefault="0057247A" w:rsidP="0057247A">
      <w:pPr>
        <w:contextualSpacing/>
        <w:rPr>
          <w:rFonts w:ascii="Times New Roman" w:hAnsi="Times New Roman" w:cs="Times New Roman"/>
          <w:sz w:val="24"/>
          <w:szCs w:val="24"/>
        </w:rPr>
      </w:pPr>
    </w:p>
    <w:p w14:paraId="5A8D73AC" w14:textId="77777777" w:rsidR="0057247A" w:rsidRDefault="0057247A" w:rsidP="0057247A">
      <w:pPr>
        <w:contextualSpacing/>
        <w:rPr>
          <w:rFonts w:ascii="Times New Roman" w:hAnsi="Times New Roman" w:cs="Times New Roman"/>
          <w:b/>
          <w:bCs/>
          <w:sz w:val="24"/>
          <w:szCs w:val="24"/>
        </w:rPr>
      </w:pPr>
      <w:r w:rsidRPr="00E64FFD">
        <w:rPr>
          <w:rFonts w:ascii="Times New Roman" w:hAnsi="Times New Roman" w:cs="Times New Roman"/>
          <w:b/>
          <w:bCs/>
          <w:sz w:val="24"/>
          <w:szCs w:val="24"/>
        </w:rPr>
        <w:t>Subscrito</w:t>
      </w:r>
      <w:r>
        <w:rPr>
          <w:rFonts w:ascii="Times New Roman" w:hAnsi="Times New Roman" w:cs="Times New Roman"/>
          <w:b/>
          <w:bCs/>
          <w:sz w:val="24"/>
          <w:szCs w:val="24"/>
        </w:rPr>
        <w:t>s</w:t>
      </w:r>
    </w:p>
    <w:p w14:paraId="7F9B6BF7" w14:textId="77777777" w:rsidR="0057247A" w:rsidRDefault="0057247A" w:rsidP="0057247A">
      <w:pPr>
        <w:contextualSpacing/>
        <w:rPr>
          <w:rFonts w:ascii="Times New Roman" w:hAnsi="Times New Roman" w:cs="Times New Roman"/>
          <w:b/>
          <w:bCs/>
          <w:sz w:val="24"/>
          <w:szCs w:val="24"/>
        </w:rPr>
      </w:pPr>
    </w:p>
    <w:p w14:paraId="0889E4CF" w14:textId="5302F79B" w:rsidR="0057247A" w:rsidRPr="00E64FFD" w:rsidRDefault="0057247A" w:rsidP="0057247A">
      <w:pPr>
        <w:contextualSpacing/>
        <w:rPr>
          <w:rFonts w:ascii="Times New Roman" w:hAnsi="Times New Roman" w:cs="Times New Roman"/>
          <w:sz w:val="24"/>
          <w:szCs w:val="24"/>
        </w:rPr>
      </w:pPr>
      <w:r>
        <w:rPr>
          <w:rFonts w:ascii="Times New Roman" w:hAnsi="Times New Roman" w:cs="Times New Roman"/>
          <w:sz w:val="24"/>
          <w:szCs w:val="24"/>
        </w:rPr>
        <w:t>i</w:t>
      </w:r>
      <w:r w:rsidRPr="00E64FFD">
        <w:rPr>
          <w:rFonts w:ascii="Times New Roman" w:hAnsi="Times New Roman" w:cs="Times New Roman"/>
          <w:sz w:val="24"/>
          <w:szCs w:val="24"/>
        </w:rPr>
        <w:tab/>
      </w:r>
      <w:r w:rsidR="00967DD9">
        <w:rPr>
          <w:rFonts w:ascii="Times New Roman" w:hAnsi="Times New Roman" w:cs="Times New Roman"/>
          <w:sz w:val="24"/>
          <w:szCs w:val="24"/>
        </w:rPr>
        <w:t>I</w:t>
      </w:r>
      <w:r w:rsidRPr="00E64FFD">
        <w:rPr>
          <w:rFonts w:ascii="Times New Roman" w:hAnsi="Times New Roman" w:cs="Times New Roman"/>
          <w:sz w:val="24"/>
          <w:szCs w:val="24"/>
        </w:rPr>
        <w:t>nterno</w:t>
      </w:r>
    </w:p>
    <w:p w14:paraId="2D1B9944" w14:textId="7B66F8DC" w:rsidR="0057247A" w:rsidRDefault="0057247A" w:rsidP="0057247A">
      <w:pPr>
        <w:contextualSpacing/>
        <w:rPr>
          <w:rFonts w:ascii="Times New Roman" w:hAnsi="Times New Roman" w:cs="Times New Roman"/>
          <w:sz w:val="24"/>
          <w:szCs w:val="24"/>
        </w:rPr>
      </w:pPr>
      <w:r>
        <w:rPr>
          <w:rFonts w:ascii="Times New Roman" w:hAnsi="Times New Roman" w:cs="Times New Roman"/>
          <w:sz w:val="24"/>
          <w:szCs w:val="24"/>
        </w:rPr>
        <w:t>o</w:t>
      </w:r>
      <w:r w:rsidRPr="00E64FFD">
        <w:rPr>
          <w:rFonts w:ascii="Times New Roman" w:hAnsi="Times New Roman" w:cs="Times New Roman"/>
          <w:sz w:val="24"/>
          <w:szCs w:val="24"/>
        </w:rPr>
        <w:tab/>
      </w:r>
      <w:r w:rsidR="00967DD9">
        <w:rPr>
          <w:rFonts w:ascii="Times New Roman" w:hAnsi="Times New Roman" w:cs="Times New Roman"/>
          <w:sz w:val="24"/>
          <w:szCs w:val="24"/>
        </w:rPr>
        <w:t>E</w:t>
      </w:r>
      <w:r w:rsidRPr="00E64FFD">
        <w:rPr>
          <w:rFonts w:ascii="Times New Roman" w:hAnsi="Times New Roman" w:cs="Times New Roman"/>
          <w:sz w:val="24"/>
          <w:szCs w:val="24"/>
        </w:rPr>
        <w:t>xterno</w:t>
      </w:r>
    </w:p>
    <w:p w14:paraId="16D384CC" w14:textId="77777777" w:rsidR="0057247A" w:rsidRDefault="0057247A" w:rsidP="0057247A">
      <w:pPr>
        <w:contextualSpacing/>
        <w:rPr>
          <w:rFonts w:ascii="Times New Roman" w:hAnsi="Times New Roman" w:cs="Times New Roman"/>
          <w:sz w:val="24"/>
          <w:szCs w:val="24"/>
        </w:rPr>
      </w:pPr>
    </w:p>
    <w:p w14:paraId="4B9A3756" w14:textId="77777777" w:rsidR="0057247A" w:rsidRDefault="0057247A" w:rsidP="0057247A">
      <w:pPr>
        <w:contextualSpacing/>
        <w:rPr>
          <w:rFonts w:ascii="Times New Roman" w:hAnsi="Times New Roman" w:cs="Times New Roman"/>
          <w:b/>
          <w:bCs/>
          <w:sz w:val="24"/>
          <w:szCs w:val="24"/>
        </w:rPr>
      </w:pPr>
      <w:r w:rsidRPr="00E64FFD">
        <w:rPr>
          <w:rFonts w:ascii="Times New Roman" w:hAnsi="Times New Roman" w:cs="Times New Roman"/>
          <w:b/>
          <w:bCs/>
          <w:sz w:val="24"/>
          <w:szCs w:val="24"/>
        </w:rPr>
        <w:t>Sobrescrito</w:t>
      </w:r>
    </w:p>
    <w:p w14:paraId="7649C50A" w14:textId="77777777" w:rsidR="0057247A" w:rsidRDefault="0057247A" w:rsidP="0057247A">
      <w:pPr>
        <w:contextualSpacing/>
        <w:rPr>
          <w:rFonts w:ascii="Times New Roman" w:hAnsi="Times New Roman" w:cs="Times New Roman"/>
          <w:b/>
          <w:bCs/>
          <w:sz w:val="24"/>
          <w:szCs w:val="24"/>
        </w:rPr>
      </w:pPr>
    </w:p>
    <w:p w14:paraId="071918EE" w14:textId="3B01B5ED" w:rsidR="0057247A" w:rsidRPr="00E64FFD" w:rsidRDefault="0057247A" w:rsidP="0057247A">
      <w:pPr>
        <w:contextualSpacing/>
        <w:rPr>
          <w:rFonts w:ascii="Times New Roman" w:hAnsi="Times New Roman" w:cs="Times New Roman"/>
          <w:sz w:val="24"/>
          <w:szCs w:val="24"/>
        </w:rPr>
      </w:pPr>
      <w:r w:rsidRPr="00E64FFD">
        <w:rPr>
          <w:rFonts w:ascii="Times New Roman" w:hAnsi="Times New Roman" w:cs="Times New Roman"/>
          <w:sz w:val="24"/>
          <w:szCs w:val="24"/>
        </w:rPr>
        <w:t>0</w:t>
      </w:r>
      <w:r w:rsidRPr="00E64FFD">
        <w:rPr>
          <w:rFonts w:ascii="Times New Roman" w:hAnsi="Times New Roman" w:cs="Times New Roman"/>
          <w:sz w:val="24"/>
          <w:szCs w:val="24"/>
        </w:rPr>
        <w:tab/>
      </w:r>
      <w:r w:rsidR="00967DD9">
        <w:rPr>
          <w:rFonts w:ascii="Times New Roman" w:hAnsi="Times New Roman" w:cs="Times New Roman"/>
          <w:sz w:val="24"/>
          <w:szCs w:val="24"/>
        </w:rPr>
        <w:t>C</w:t>
      </w:r>
      <w:r w:rsidRPr="00E64FFD">
        <w:rPr>
          <w:rFonts w:ascii="Times New Roman" w:hAnsi="Times New Roman" w:cs="Times New Roman"/>
          <w:sz w:val="24"/>
          <w:szCs w:val="24"/>
        </w:rPr>
        <w:t>ondição inicial</w:t>
      </w:r>
    </w:p>
    <w:p w14:paraId="68DE2585" w14:textId="11F7DEE4" w:rsidR="0057247A" w:rsidRDefault="0057247A" w:rsidP="0057247A">
      <w:pPr>
        <w:contextualSpacing/>
        <w:rPr>
          <w:rFonts w:ascii="Times New Roman" w:hAnsi="Times New Roman" w:cs="Times New Roman"/>
          <w:sz w:val="24"/>
          <w:szCs w:val="24"/>
        </w:rPr>
      </w:pPr>
      <w:r w:rsidRPr="00E64FFD">
        <w:rPr>
          <w:rFonts w:ascii="Times New Roman" w:hAnsi="Times New Roman" w:cs="Times New Roman"/>
          <w:sz w:val="24"/>
          <w:szCs w:val="24"/>
        </w:rPr>
        <w:t xml:space="preserve">f </w:t>
      </w:r>
      <w:r w:rsidRPr="00E64FFD">
        <w:rPr>
          <w:rFonts w:ascii="Times New Roman" w:hAnsi="Times New Roman" w:cs="Times New Roman"/>
          <w:sz w:val="24"/>
          <w:szCs w:val="24"/>
        </w:rPr>
        <w:tab/>
      </w:r>
      <w:r w:rsidR="00967DD9">
        <w:rPr>
          <w:rFonts w:ascii="Times New Roman" w:hAnsi="Times New Roman" w:cs="Times New Roman"/>
          <w:sz w:val="24"/>
          <w:szCs w:val="24"/>
        </w:rPr>
        <w:t>Condição final</w:t>
      </w:r>
    </w:p>
    <w:p w14:paraId="2D524EF6" w14:textId="77777777" w:rsidR="0057247A" w:rsidRDefault="0057247A" w:rsidP="0057247A">
      <w:pPr>
        <w:contextualSpacing/>
        <w:rPr>
          <w:rFonts w:ascii="Times New Roman" w:hAnsi="Times New Roman" w:cs="Times New Roman"/>
          <w:sz w:val="24"/>
          <w:szCs w:val="24"/>
        </w:rPr>
      </w:pPr>
    </w:p>
    <w:p w14:paraId="49ABFF92" w14:textId="77777777" w:rsidR="0057247A" w:rsidRPr="00E64FFD" w:rsidRDefault="0057247A" w:rsidP="0057247A">
      <w:pPr>
        <w:contextualSpacing/>
        <w:rPr>
          <w:rFonts w:ascii="Times New Roman" w:hAnsi="Times New Roman" w:cs="Times New Roman"/>
          <w:b/>
          <w:bCs/>
          <w:sz w:val="24"/>
          <w:szCs w:val="24"/>
        </w:rPr>
      </w:pPr>
      <w:r w:rsidRPr="00E64FFD">
        <w:rPr>
          <w:rFonts w:ascii="Times New Roman" w:hAnsi="Times New Roman" w:cs="Times New Roman"/>
          <w:b/>
          <w:bCs/>
          <w:sz w:val="24"/>
          <w:szCs w:val="24"/>
        </w:rPr>
        <w:t>Constantes</w:t>
      </w:r>
    </w:p>
    <w:p w14:paraId="66785376" w14:textId="77777777" w:rsidR="0057247A" w:rsidRDefault="0057247A" w:rsidP="0057247A">
      <w:pPr>
        <w:contextualSpacing/>
        <w:rPr>
          <w:rFonts w:ascii="Times New Roman" w:hAnsi="Times New Roman" w:cs="Times New Roman"/>
          <w:sz w:val="24"/>
          <w:szCs w:val="24"/>
        </w:rPr>
      </w:pPr>
    </w:p>
    <w:p w14:paraId="3126C463" w14:textId="1F0FAFC9" w:rsidR="0057247A" w:rsidRPr="00E64FFD" w:rsidRDefault="0057247A" w:rsidP="0057247A">
      <w:pPr>
        <w:contextualSpacing/>
        <w:rPr>
          <w:rFonts w:ascii="Symbol" w:hAnsi="Symbol"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967DD9">
        <w:rPr>
          <w:rFonts w:ascii="Times New Roman" w:hAnsi="Times New Roman" w:cs="Times New Roman"/>
          <w:sz w:val="24"/>
          <w:szCs w:val="24"/>
        </w:rPr>
        <w:t>V</w:t>
      </w:r>
      <w:r>
        <w:rPr>
          <w:rFonts w:ascii="Times New Roman" w:hAnsi="Times New Roman" w:cs="Times New Roman"/>
          <w:sz w:val="24"/>
          <w:szCs w:val="24"/>
        </w:rPr>
        <w:t>elocidade da luz no vácuo</w:t>
      </w:r>
      <w:r>
        <w:rPr>
          <w:rFonts w:ascii="Times New Roman" w:hAnsi="Times New Roman" w:cs="Times New Roman"/>
          <w:sz w:val="24"/>
          <w:szCs w:val="24"/>
        </w:rPr>
        <w:tab/>
      </w:r>
      <w:r>
        <w:rPr>
          <w:rFonts w:ascii="Times New Roman" w:hAnsi="Times New Roman" w:cs="Times New Roman"/>
          <w:sz w:val="24"/>
          <w:szCs w:val="24"/>
        </w:rPr>
        <w:tab/>
        <w:t>2,9979x10</w:t>
      </w:r>
      <w:r w:rsidRPr="00CE466C">
        <w:rPr>
          <w:rFonts w:ascii="Times New Roman" w:hAnsi="Times New Roman" w:cs="Times New Roman"/>
          <w:sz w:val="24"/>
          <w:szCs w:val="24"/>
          <w:vertAlign w:val="superscript"/>
        </w:rPr>
        <w:t>8</w:t>
      </w:r>
      <w:r>
        <w:rPr>
          <w:rFonts w:ascii="Times New Roman" w:hAnsi="Times New Roman" w:cs="Times New Roman"/>
          <w:sz w:val="24"/>
          <w:szCs w:val="24"/>
        </w:rPr>
        <w:t xml:space="preserve"> </w:t>
      </w:r>
      <w:r w:rsidRPr="00DC00EA">
        <w:rPr>
          <w:rFonts w:ascii="Times New Roman" w:hAnsi="Times New Roman" w:cs="Times New Roman"/>
          <w:sz w:val="24"/>
          <w:szCs w:val="24"/>
        </w:rPr>
        <w:t>m</w:t>
      </w:r>
      <w:r w:rsidR="00B8681A">
        <w:rPr>
          <w:rFonts w:ascii="Times New Roman" w:hAnsi="Times New Roman" w:cs="Times New Roman"/>
          <w:sz w:val="24"/>
          <w:szCs w:val="24"/>
        </w:rPr>
        <w:t>/</w:t>
      </w:r>
      <w:r>
        <w:rPr>
          <w:rFonts w:ascii="Times New Roman" w:hAnsi="Times New Roman" w:cs="Times New Roman"/>
          <w:sz w:val="24"/>
          <w:szCs w:val="24"/>
        </w:rPr>
        <w:t>s</w:t>
      </w:r>
    </w:p>
    <w:p w14:paraId="44174F5D" w14:textId="67126243" w:rsidR="00F125A5" w:rsidRPr="00E64FFD" w:rsidRDefault="00F125A5" w:rsidP="00F125A5">
      <w:pPr>
        <w:contextualSpacing/>
        <w:rPr>
          <w:rFonts w:ascii="Symbol" w:hAnsi="Symbol" w:cs="Times New Roman"/>
          <w:sz w:val="24"/>
          <w:szCs w:val="24"/>
        </w:rPr>
      </w:pPr>
      <w:r>
        <w:rPr>
          <w:rFonts w:ascii="Times New Roman" w:hAnsi="Times New Roman" w:cs="Times New Roman"/>
          <w:sz w:val="24"/>
          <w:szCs w:val="24"/>
        </w:rPr>
        <w:t>g</w:t>
      </w:r>
      <w:r>
        <w:rPr>
          <w:rFonts w:ascii="Symbol" w:hAnsi="Symbol" w:cs="Times New Roman"/>
          <w:sz w:val="24"/>
          <w:szCs w:val="24"/>
        </w:rPr>
        <w:tab/>
      </w:r>
      <w:r>
        <w:rPr>
          <w:rFonts w:ascii="Times New Roman" w:hAnsi="Times New Roman" w:cs="Times New Roman"/>
          <w:sz w:val="24"/>
          <w:szCs w:val="24"/>
        </w:rPr>
        <w:t>A</w:t>
      </w:r>
      <w:r w:rsidRPr="00CE466C">
        <w:rPr>
          <w:rFonts w:ascii="Times New Roman" w:hAnsi="Times New Roman" w:cs="Times New Roman"/>
          <w:sz w:val="24"/>
          <w:szCs w:val="24"/>
        </w:rPr>
        <w:t>celeração gravitacional</w:t>
      </w:r>
      <w:r>
        <w:rPr>
          <w:rFonts w:ascii="Times New Roman" w:hAnsi="Times New Roman" w:cs="Times New Roman"/>
          <w:sz w:val="24"/>
          <w:szCs w:val="24"/>
        </w:rPr>
        <w:tab/>
      </w:r>
      <w:r>
        <w:rPr>
          <w:rFonts w:ascii="Times New Roman" w:hAnsi="Times New Roman" w:cs="Times New Roman"/>
          <w:sz w:val="24"/>
          <w:szCs w:val="24"/>
        </w:rPr>
        <w:tab/>
        <w:t>9,7836 m</w:t>
      </w:r>
      <w:r w:rsidR="00B8681A">
        <w:rPr>
          <w:rFonts w:ascii="Times New Roman" w:hAnsi="Times New Roman" w:cs="Times New Roman"/>
          <w:sz w:val="24"/>
          <w:szCs w:val="24"/>
        </w:rPr>
        <w:t>/</w:t>
      </w:r>
      <w:r>
        <w:rPr>
          <w:rFonts w:ascii="Times New Roman" w:hAnsi="Times New Roman" w:cs="Times New Roman"/>
          <w:sz w:val="24"/>
          <w:szCs w:val="24"/>
        </w:rPr>
        <w:t>s</w:t>
      </w:r>
      <w:r w:rsidRPr="00DC00EA">
        <w:rPr>
          <w:rFonts w:ascii="Times New Roman" w:hAnsi="Times New Roman" w:cs="Times New Roman"/>
          <w:sz w:val="24"/>
          <w:szCs w:val="24"/>
          <w:vertAlign w:val="superscript"/>
        </w:rPr>
        <w:t>2</w:t>
      </w:r>
      <w:r w:rsidRPr="00CE466C">
        <w:rPr>
          <w:rFonts w:ascii="Times New Roman" w:hAnsi="Times New Roman" w:cs="Times New Roman"/>
          <w:sz w:val="24"/>
          <w:szCs w:val="24"/>
        </w:rPr>
        <w:t xml:space="preserve"> </w:t>
      </w:r>
    </w:p>
    <w:p w14:paraId="3748E0BC" w14:textId="1F449AF0" w:rsidR="0057247A" w:rsidRDefault="0057247A" w:rsidP="0057247A">
      <w:pPr>
        <w:contextualSpacing/>
        <w:rPr>
          <w:rFonts w:ascii="Times New Roman" w:hAnsi="Times New Roman" w:cs="Times New Roman"/>
          <w:sz w:val="24"/>
          <w:szCs w:val="24"/>
          <w:vertAlign w:val="superscript"/>
        </w:rPr>
      </w:pPr>
      <w:r>
        <w:rPr>
          <w:rFonts w:ascii="Symbol" w:hAnsi="Symbol" w:cs="Times New Roman"/>
          <w:sz w:val="24"/>
          <w:szCs w:val="24"/>
        </w:rPr>
        <w:t>s</w:t>
      </w:r>
      <w:r>
        <w:rPr>
          <w:rFonts w:ascii="Symbol" w:hAnsi="Symbol" w:cs="Times New Roman"/>
          <w:sz w:val="24"/>
          <w:szCs w:val="24"/>
        </w:rPr>
        <w:tab/>
      </w:r>
      <w:r w:rsidR="00967DD9">
        <w:rPr>
          <w:rFonts w:ascii="Times New Roman" w:hAnsi="Times New Roman" w:cs="Times New Roman"/>
          <w:sz w:val="24"/>
          <w:szCs w:val="24"/>
        </w:rPr>
        <w:t>C</w:t>
      </w:r>
      <w:r w:rsidRPr="00E64FFD">
        <w:rPr>
          <w:rFonts w:ascii="Times New Roman" w:hAnsi="Times New Roman" w:cs="Times New Roman"/>
          <w:sz w:val="24"/>
          <w:szCs w:val="24"/>
        </w:rPr>
        <w:t xml:space="preserve">onstante de Stefan </w:t>
      </w:r>
      <w:r>
        <w:rPr>
          <w:rFonts w:ascii="Times New Roman" w:hAnsi="Times New Roman" w:cs="Times New Roman"/>
          <w:sz w:val="24"/>
          <w:szCs w:val="24"/>
        </w:rPr>
        <w:t>B</w:t>
      </w:r>
      <w:r w:rsidRPr="00E64FFD">
        <w:rPr>
          <w:rFonts w:ascii="Times New Roman" w:hAnsi="Times New Roman" w:cs="Times New Roman"/>
          <w:sz w:val="24"/>
          <w:szCs w:val="24"/>
        </w:rPr>
        <w:t>oltzmann</w:t>
      </w:r>
      <w:r>
        <w:rPr>
          <w:rFonts w:ascii="Times New Roman" w:hAnsi="Times New Roman" w:cs="Times New Roman"/>
          <w:sz w:val="24"/>
          <w:szCs w:val="24"/>
        </w:rPr>
        <w:tab/>
        <w:t>5,6703x10</w:t>
      </w:r>
      <w:r w:rsidRPr="00E64FFD">
        <w:rPr>
          <w:rFonts w:ascii="Times New Roman" w:hAnsi="Times New Roman" w:cs="Times New Roman"/>
          <w:sz w:val="24"/>
          <w:szCs w:val="24"/>
          <w:vertAlign w:val="superscript"/>
        </w:rPr>
        <w:t>-8</w:t>
      </w:r>
      <w:r>
        <w:rPr>
          <w:rFonts w:ascii="Times New Roman" w:hAnsi="Times New Roman" w:cs="Times New Roman"/>
          <w:sz w:val="24"/>
          <w:szCs w:val="24"/>
          <w:vertAlign w:val="superscript"/>
        </w:rPr>
        <w:t xml:space="preserve"> </w:t>
      </w:r>
      <w:r>
        <w:rPr>
          <w:rFonts w:ascii="Times New Roman" w:hAnsi="Times New Roman" w:cs="Times New Roman"/>
          <w:sz w:val="24"/>
          <w:szCs w:val="24"/>
        </w:rPr>
        <w:t>W</w:t>
      </w:r>
      <w:r w:rsidR="00B8681A">
        <w:rPr>
          <w:rFonts w:ascii="Times New Roman" w:hAnsi="Times New Roman" w:cs="Times New Roman"/>
          <w:sz w:val="24"/>
          <w:szCs w:val="24"/>
        </w:rPr>
        <w:t>/</w:t>
      </w:r>
      <w:r>
        <w:rPr>
          <w:rFonts w:ascii="Times New Roman" w:hAnsi="Times New Roman" w:cs="Times New Roman"/>
          <w:sz w:val="24"/>
          <w:szCs w:val="24"/>
        </w:rPr>
        <w:t>m</w:t>
      </w:r>
      <w:r w:rsidR="006658F9" w:rsidRPr="00DC00EA">
        <w:rPr>
          <w:rFonts w:ascii="Times New Roman" w:hAnsi="Times New Roman" w:cs="Times New Roman"/>
          <w:sz w:val="24"/>
          <w:szCs w:val="24"/>
          <w:vertAlign w:val="superscript"/>
        </w:rPr>
        <w:t>2</w:t>
      </w:r>
      <w:r w:rsidR="006658F9">
        <w:rPr>
          <w:rFonts w:ascii="Times New Roman" w:hAnsi="Times New Roman" w:cs="Times New Roman"/>
          <w:sz w:val="24"/>
          <w:szCs w:val="24"/>
        </w:rPr>
        <w:t>K</w:t>
      </w:r>
      <w:r w:rsidRPr="00DC00EA">
        <w:rPr>
          <w:rFonts w:ascii="Times New Roman" w:hAnsi="Times New Roman" w:cs="Times New Roman"/>
          <w:sz w:val="24"/>
          <w:szCs w:val="24"/>
          <w:vertAlign w:val="superscript"/>
        </w:rPr>
        <w:t>4</w:t>
      </w:r>
    </w:p>
    <w:p w14:paraId="61A98A19" w14:textId="77777777" w:rsidR="0057247A" w:rsidRDefault="0057247A" w:rsidP="0057247A">
      <w:pPr>
        <w:contextualSpacing/>
        <w:jc w:val="center"/>
        <w:rPr>
          <w:rFonts w:ascii="Times New Roman" w:hAnsi="Times New Roman" w:cs="Times New Roman"/>
          <w:b/>
          <w:bCs/>
          <w:sz w:val="24"/>
          <w:szCs w:val="24"/>
        </w:rPr>
      </w:pPr>
    </w:p>
    <w:p w14:paraId="4023C650" w14:textId="77777777" w:rsidR="0057247A" w:rsidRPr="00DC00EA" w:rsidRDefault="0057247A" w:rsidP="0057247A">
      <w:pPr>
        <w:contextualSpacing/>
        <w:jc w:val="center"/>
        <w:rPr>
          <w:rFonts w:ascii="Times New Roman" w:hAnsi="Times New Roman" w:cs="Times New Roman"/>
          <w:b/>
          <w:bCs/>
          <w:sz w:val="24"/>
          <w:szCs w:val="24"/>
        </w:rPr>
      </w:pPr>
    </w:p>
    <w:p w14:paraId="377BC4C1" w14:textId="77777777" w:rsidR="0057247A" w:rsidRPr="00205302" w:rsidRDefault="0057247A" w:rsidP="0057247A">
      <w:pPr>
        <w:contextualSpacing/>
        <w:jc w:val="center"/>
        <w:rPr>
          <w:rFonts w:ascii="Times New Roman" w:hAnsi="Times New Roman" w:cs="Times New Roman"/>
          <w:b/>
          <w:bCs/>
          <w:sz w:val="24"/>
          <w:szCs w:val="24"/>
        </w:rPr>
      </w:pPr>
    </w:p>
    <w:p w14:paraId="2237E3DA" w14:textId="77777777" w:rsidR="0057247A" w:rsidRPr="00205302" w:rsidRDefault="0057247A" w:rsidP="0057247A">
      <w:pPr>
        <w:contextualSpacing/>
        <w:jc w:val="center"/>
        <w:rPr>
          <w:rFonts w:ascii="Times New Roman" w:hAnsi="Times New Roman" w:cs="Times New Roman"/>
          <w:b/>
          <w:bCs/>
          <w:sz w:val="24"/>
          <w:szCs w:val="24"/>
        </w:rPr>
      </w:pPr>
    </w:p>
    <w:p w14:paraId="552CDD76" w14:textId="77777777" w:rsidR="0057247A" w:rsidRPr="00205302" w:rsidRDefault="0057247A" w:rsidP="0057247A">
      <w:pPr>
        <w:contextualSpacing/>
        <w:jc w:val="center"/>
        <w:rPr>
          <w:rFonts w:ascii="Times New Roman" w:hAnsi="Times New Roman" w:cs="Times New Roman"/>
          <w:b/>
          <w:bCs/>
          <w:sz w:val="24"/>
          <w:szCs w:val="24"/>
        </w:rPr>
      </w:pPr>
    </w:p>
    <w:p w14:paraId="3538EBB5" w14:textId="77777777" w:rsidR="0057247A" w:rsidRPr="00205302" w:rsidRDefault="0057247A" w:rsidP="0057247A">
      <w:pPr>
        <w:contextualSpacing/>
        <w:jc w:val="center"/>
        <w:rPr>
          <w:rFonts w:ascii="Times New Roman" w:hAnsi="Times New Roman" w:cs="Times New Roman"/>
          <w:b/>
          <w:bCs/>
          <w:sz w:val="24"/>
          <w:szCs w:val="24"/>
        </w:rPr>
      </w:pPr>
    </w:p>
    <w:p w14:paraId="63B7518C" w14:textId="77777777" w:rsidR="0057247A" w:rsidRPr="00205302" w:rsidRDefault="0057247A" w:rsidP="0057247A">
      <w:pPr>
        <w:contextualSpacing/>
        <w:jc w:val="center"/>
        <w:rPr>
          <w:rFonts w:ascii="Times New Roman" w:hAnsi="Times New Roman" w:cs="Times New Roman"/>
          <w:b/>
          <w:bCs/>
          <w:sz w:val="24"/>
          <w:szCs w:val="24"/>
        </w:rPr>
      </w:pPr>
    </w:p>
    <w:p w14:paraId="0AC05D0D" w14:textId="77777777" w:rsidR="0057247A" w:rsidRPr="00205302" w:rsidRDefault="0057247A" w:rsidP="0057247A">
      <w:pPr>
        <w:contextualSpacing/>
        <w:jc w:val="center"/>
        <w:rPr>
          <w:rFonts w:ascii="Times New Roman" w:hAnsi="Times New Roman" w:cs="Times New Roman"/>
          <w:b/>
          <w:bCs/>
          <w:sz w:val="24"/>
          <w:szCs w:val="24"/>
        </w:rPr>
      </w:pPr>
    </w:p>
    <w:p w14:paraId="10BE7280" w14:textId="77777777" w:rsidR="0057247A" w:rsidRPr="00205302" w:rsidRDefault="0057247A" w:rsidP="0057247A">
      <w:pPr>
        <w:contextualSpacing/>
        <w:jc w:val="center"/>
        <w:rPr>
          <w:rFonts w:ascii="Times New Roman" w:hAnsi="Times New Roman" w:cs="Times New Roman"/>
          <w:b/>
          <w:bCs/>
          <w:sz w:val="24"/>
          <w:szCs w:val="24"/>
        </w:rPr>
      </w:pPr>
    </w:p>
    <w:p w14:paraId="753B4382" w14:textId="77777777" w:rsidR="0057247A" w:rsidRPr="00205302" w:rsidRDefault="0057247A" w:rsidP="0057247A">
      <w:pPr>
        <w:contextualSpacing/>
        <w:jc w:val="center"/>
        <w:rPr>
          <w:rFonts w:ascii="Times New Roman" w:hAnsi="Times New Roman" w:cs="Times New Roman"/>
          <w:b/>
          <w:bCs/>
          <w:sz w:val="24"/>
          <w:szCs w:val="24"/>
        </w:rPr>
      </w:pPr>
    </w:p>
    <w:p w14:paraId="7D99B61A" w14:textId="77777777" w:rsidR="0057247A" w:rsidRPr="00205302" w:rsidRDefault="0057247A" w:rsidP="0057247A">
      <w:pPr>
        <w:contextualSpacing/>
        <w:jc w:val="center"/>
        <w:rPr>
          <w:rFonts w:ascii="Times New Roman" w:hAnsi="Times New Roman" w:cs="Times New Roman"/>
          <w:b/>
          <w:bCs/>
          <w:sz w:val="24"/>
          <w:szCs w:val="24"/>
        </w:rPr>
      </w:pPr>
    </w:p>
    <w:p w14:paraId="0CEC0899" w14:textId="77777777" w:rsidR="0057247A" w:rsidRPr="00205302" w:rsidRDefault="0057247A" w:rsidP="0057247A">
      <w:pPr>
        <w:contextualSpacing/>
        <w:jc w:val="center"/>
        <w:rPr>
          <w:rFonts w:ascii="Times New Roman" w:hAnsi="Times New Roman" w:cs="Times New Roman"/>
          <w:b/>
          <w:bCs/>
          <w:sz w:val="24"/>
          <w:szCs w:val="24"/>
        </w:rPr>
      </w:pPr>
    </w:p>
    <w:p w14:paraId="56128084" w14:textId="77777777" w:rsidR="0057247A" w:rsidRPr="00205302" w:rsidRDefault="0057247A" w:rsidP="0057247A">
      <w:pPr>
        <w:contextualSpacing/>
        <w:jc w:val="center"/>
        <w:rPr>
          <w:rFonts w:ascii="Times New Roman" w:hAnsi="Times New Roman" w:cs="Times New Roman"/>
          <w:b/>
          <w:bCs/>
          <w:sz w:val="24"/>
          <w:szCs w:val="24"/>
        </w:rPr>
      </w:pPr>
    </w:p>
    <w:p w14:paraId="1ED924DE" w14:textId="77777777" w:rsidR="0057247A" w:rsidRPr="00205302" w:rsidRDefault="0057247A" w:rsidP="0057247A">
      <w:pPr>
        <w:contextualSpacing/>
        <w:jc w:val="center"/>
        <w:rPr>
          <w:rFonts w:ascii="Times New Roman" w:hAnsi="Times New Roman" w:cs="Times New Roman"/>
          <w:b/>
          <w:bCs/>
          <w:sz w:val="24"/>
          <w:szCs w:val="24"/>
        </w:rPr>
      </w:pPr>
      <w:r w:rsidRPr="00205302">
        <w:rPr>
          <w:rFonts w:ascii="Times New Roman" w:hAnsi="Times New Roman" w:cs="Times New Roman"/>
          <w:b/>
          <w:bCs/>
          <w:sz w:val="24"/>
          <w:szCs w:val="24"/>
        </w:rPr>
        <w:lastRenderedPageBreak/>
        <w:t>SUMÁRIO</w:t>
      </w:r>
    </w:p>
    <w:p w14:paraId="0B68151E" w14:textId="77777777" w:rsidR="0057247A" w:rsidRPr="0057247A" w:rsidRDefault="0057247A" w:rsidP="0057247A">
      <w:pPr>
        <w:contextualSpacing/>
        <w:jc w:val="center"/>
        <w:rPr>
          <w:rFonts w:ascii="Times New Roman" w:hAnsi="Times New Roman" w:cs="Times New Roman"/>
          <w:b/>
          <w:bCs/>
          <w:sz w:val="24"/>
          <w:szCs w:val="24"/>
        </w:rPr>
      </w:pPr>
    </w:p>
    <w:p w14:paraId="32FEE9C7" w14:textId="4F7BF5F0" w:rsidR="0057247A" w:rsidRPr="0057247A" w:rsidRDefault="0057247A" w:rsidP="0057247A">
      <w:pPr>
        <w:pStyle w:val="Sumrio1"/>
        <w:rPr>
          <w:rFonts w:ascii="Times New Roman" w:hAnsi="Times New Roman" w:cs="Times New Roman"/>
          <w:noProof/>
          <w:webHidden/>
        </w:rPr>
      </w:pPr>
      <w:r w:rsidRPr="0057247A">
        <w:rPr>
          <w:rStyle w:val="Hyperlink"/>
          <w:rFonts w:ascii="Times New Roman" w:eastAsia="Arial" w:hAnsi="Times New Roman" w:cs="Times New Roman"/>
          <w:b/>
          <w:bCs/>
          <w:noProof/>
          <w:color w:val="auto"/>
          <w:sz w:val="24"/>
          <w:szCs w:val="24"/>
          <w:u w:val="none"/>
        </w:rPr>
        <w:t>1</w:t>
      </w:r>
      <w:r w:rsidRPr="0057247A">
        <w:rPr>
          <w:rFonts w:ascii="Times New Roman" w:eastAsiaTheme="minorEastAsia" w:hAnsi="Times New Roman" w:cs="Times New Roman"/>
          <w:noProof/>
          <w:lang w:eastAsia="pt-BR"/>
        </w:rPr>
        <w:tab/>
      </w:r>
      <w:r w:rsidRPr="0057247A">
        <w:rPr>
          <w:rStyle w:val="Hyperlink"/>
          <w:rFonts w:ascii="Times New Roman" w:eastAsia="Arial" w:hAnsi="Times New Roman" w:cs="Times New Roman"/>
          <w:b/>
          <w:bCs/>
          <w:noProof/>
          <w:color w:val="auto"/>
          <w:sz w:val="24"/>
          <w:szCs w:val="24"/>
          <w:u w:val="none"/>
        </w:rPr>
        <w:t>INTRODUÇÃO</w:t>
      </w:r>
      <w:r w:rsidRPr="0057247A">
        <w:rPr>
          <w:rFonts w:ascii="Times New Roman" w:hAnsi="Times New Roman" w:cs="Times New Roman"/>
          <w:noProof/>
          <w:webHidden/>
        </w:rPr>
        <w:tab/>
        <w:t>1</w:t>
      </w:r>
      <w:r w:rsidR="00501697">
        <w:rPr>
          <w:rFonts w:ascii="Times New Roman" w:hAnsi="Times New Roman" w:cs="Times New Roman"/>
          <w:noProof/>
          <w:webHidden/>
        </w:rPr>
        <w:t>3</w:t>
      </w:r>
    </w:p>
    <w:p w14:paraId="785B54E0" w14:textId="716EAEF0" w:rsidR="0057247A" w:rsidRPr="0057247A" w:rsidRDefault="0057247A" w:rsidP="0057247A">
      <w:pPr>
        <w:pStyle w:val="Sumrio2"/>
        <w:rPr>
          <w:rFonts w:ascii="Times New Roman" w:eastAsiaTheme="minorEastAsia" w:hAnsi="Times New Roman" w:cs="Times New Roman"/>
          <w:noProof/>
          <w:lang w:eastAsia="pt-BR"/>
        </w:rPr>
      </w:pPr>
      <w:r w:rsidRPr="0057247A">
        <w:rPr>
          <w:rStyle w:val="Hyperlink"/>
          <w:rFonts w:ascii="Times New Roman" w:eastAsia="Arial" w:hAnsi="Times New Roman" w:cs="Times New Roman"/>
          <w:noProof/>
          <w:color w:val="auto"/>
          <w:sz w:val="24"/>
          <w:szCs w:val="24"/>
          <w:u w:val="none"/>
        </w:rPr>
        <w:t>1.1</w:t>
      </w:r>
      <w:r w:rsidRPr="0057247A">
        <w:rPr>
          <w:rFonts w:ascii="Times New Roman" w:eastAsiaTheme="minorEastAsia" w:hAnsi="Times New Roman" w:cs="Times New Roman"/>
          <w:noProof/>
          <w:lang w:eastAsia="pt-BR"/>
        </w:rPr>
        <w:tab/>
      </w:r>
      <w:r w:rsidRPr="0057247A">
        <w:rPr>
          <w:rStyle w:val="Hyperlink"/>
          <w:rFonts w:ascii="Times New Roman" w:eastAsia="Arial" w:hAnsi="Times New Roman" w:cs="Times New Roman"/>
          <w:noProof/>
          <w:color w:val="auto"/>
          <w:sz w:val="24"/>
          <w:szCs w:val="24"/>
          <w:u w:val="none"/>
        </w:rPr>
        <w:t>OBJETIVO GERAL</w:t>
      </w:r>
      <w:r w:rsidRPr="0057247A">
        <w:rPr>
          <w:rFonts w:ascii="Times New Roman" w:hAnsi="Times New Roman" w:cs="Times New Roman"/>
          <w:noProof/>
          <w:webHidden/>
        </w:rPr>
        <w:tab/>
        <w:t>1</w:t>
      </w:r>
      <w:r w:rsidR="00501697">
        <w:rPr>
          <w:rFonts w:ascii="Times New Roman" w:hAnsi="Times New Roman" w:cs="Times New Roman"/>
          <w:noProof/>
          <w:webHidden/>
        </w:rPr>
        <w:t>4</w:t>
      </w:r>
    </w:p>
    <w:p w14:paraId="62D4108E" w14:textId="56798344" w:rsidR="0057247A" w:rsidRPr="0057247A" w:rsidRDefault="0057247A" w:rsidP="0057247A">
      <w:pPr>
        <w:pStyle w:val="Sumrio2"/>
        <w:rPr>
          <w:rFonts w:ascii="Times New Roman" w:eastAsiaTheme="minorEastAsia" w:hAnsi="Times New Roman" w:cs="Times New Roman"/>
          <w:noProof/>
          <w:lang w:eastAsia="pt-BR"/>
        </w:rPr>
      </w:pPr>
      <w:r w:rsidRPr="0057247A">
        <w:rPr>
          <w:rStyle w:val="Hyperlink"/>
          <w:rFonts w:ascii="Times New Roman" w:hAnsi="Times New Roman" w:cs="Times New Roman"/>
          <w:noProof/>
          <w:color w:val="auto"/>
          <w:sz w:val="24"/>
          <w:szCs w:val="24"/>
          <w:u w:val="none"/>
        </w:rPr>
        <w:t>1.2</w:t>
      </w:r>
      <w:r w:rsidRPr="0057247A">
        <w:rPr>
          <w:rFonts w:ascii="Times New Roman" w:eastAsiaTheme="minorEastAsia" w:hAnsi="Times New Roman" w:cs="Times New Roman"/>
          <w:noProof/>
          <w:lang w:eastAsia="pt-BR"/>
        </w:rPr>
        <w:tab/>
      </w:r>
      <w:r w:rsidRPr="0057247A">
        <w:rPr>
          <w:rStyle w:val="Hyperlink"/>
          <w:rFonts w:ascii="Times New Roman" w:hAnsi="Times New Roman" w:cs="Times New Roman"/>
          <w:noProof/>
          <w:color w:val="auto"/>
          <w:sz w:val="24"/>
          <w:szCs w:val="24"/>
          <w:u w:val="none"/>
        </w:rPr>
        <w:t>OBJETIVO ESPECÍFICOS</w:t>
      </w:r>
      <w:r w:rsidRPr="0057247A">
        <w:rPr>
          <w:rFonts w:ascii="Times New Roman" w:hAnsi="Times New Roman" w:cs="Times New Roman"/>
          <w:noProof/>
          <w:webHidden/>
        </w:rPr>
        <w:tab/>
        <w:t>1</w:t>
      </w:r>
      <w:r w:rsidR="00501697">
        <w:rPr>
          <w:rFonts w:ascii="Times New Roman" w:hAnsi="Times New Roman" w:cs="Times New Roman"/>
          <w:noProof/>
          <w:webHidden/>
        </w:rPr>
        <w:t>4</w:t>
      </w:r>
    </w:p>
    <w:p w14:paraId="7C8C0919" w14:textId="72EB8319" w:rsidR="0057247A" w:rsidRPr="0057247A" w:rsidRDefault="0057247A" w:rsidP="0057247A">
      <w:pPr>
        <w:pStyle w:val="Sumrio1"/>
        <w:rPr>
          <w:rFonts w:ascii="Times New Roman" w:eastAsiaTheme="minorEastAsia" w:hAnsi="Times New Roman" w:cs="Times New Roman"/>
          <w:noProof/>
          <w:lang w:eastAsia="pt-BR"/>
        </w:rPr>
      </w:pPr>
      <w:r w:rsidRPr="0057247A">
        <w:rPr>
          <w:rStyle w:val="Hyperlink"/>
          <w:rFonts w:ascii="Times New Roman" w:hAnsi="Times New Roman" w:cs="Times New Roman"/>
          <w:b/>
          <w:bCs/>
          <w:noProof/>
          <w:color w:val="auto"/>
          <w:sz w:val="24"/>
          <w:szCs w:val="24"/>
          <w:u w:val="none"/>
        </w:rPr>
        <w:t>2</w:t>
      </w:r>
      <w:r w:rsidRPr="0057247A">
        <w:rPr>
          <w:rFonts w:ascii="Times New Roman" w:eastAsiaTheme="minorEastAsia" w:hAnsi="Times New Roman" w:cs="Times New Roman"/>
          <w:b/>
          <w:bCs/>
          <w:noProof/>
          <w:lang w:eastAsia="pt-BR"/>
        </w:rPr>
        <w:tab/>
      </w:r>
      <w:r w:rsidRPr="0057247A">
        <w:rPr>
          <w:rStyle w:val="Hyperlink"/>
          <w:rFonts w:ascii="Times New Roman" w:hAnsi="Times New Roman" w:cs="Times New Roman"/>
          <w:b/>
          <w:bCs/>
          <w:noProof/>
          <w:color w:val="auto"/>
          <w:sz w:val="24"/>
          <w:szCs w:val="24"/>
          <w:u w:val="none"/>
        </w:rPr>
        <w:t>REVISÃO BIBLIOGRÁFICA</w:t>
      </w:r>
      <w:r w:rsidRPr="0057247A">
        <w:rPr>
          <w:rFonts w:ascii="Times New Roman" w:hAnsi="Times New Roman" w:cs="Times New Roman"/>
          <w:noProof/>
          <w:webHidden/>
        </w:rPr>
        <w:tab/>
      </w:r>
      <w:r w:rsidR="00501697">
        <w:rPr>
          <w:rFonts w:ascii="Times New Roman" w:hAnsi="Times New Roman" w:cs="Times New Roman"/>
          <w:noProof/>
          <w:webHidden/>
        </w:rPr>
        <w:t>15</w:t>
      </w:r>
    </w:p>
    <w:p w14:paraId="23460B68" w14:textId="2E762166" w:rsidR="0057247A" w:rsidRPr="0057247A" w:rsidRDefault="0057247A" w:rsidP="0057247A">
      <w:pPr>
        <w:pStyle w:val="Sumrio2"/>
        <w:rPr>
          <w:rFonts w:ascii="Times New Roman" w:eastAsiaTheme="minorEastAsia" w:hAnsi="Times New Roman" w:cs="Times New Roman"/>
          <w:noProof/>
          <w:lang w:eastAsia="pt-BR"/>
        </w:rPr>
      </w:pPr>
      <w:r w:rsidRPr="0057247A">
        <w:rPr>
          <w:rStyle w:val="Hyperlink"/>
          <w:rFonts w:ascii="Times New Roman" w:eastAsia="Arial" w:hAnsi="Times New Roman" w:cs="Times New Roman"/>
          <w:noProof/>
          <w:color w:val="auto"/>
          <w:sz w:val="24"/>
          <w:szCs w:val="24"/>
          <w:u w:val="none"/>
        </w:rPr>
        <w:t>2.1</w:t>
      </w:r>
      <w:r w:rsidRPr="0057247A">
        <w:rPr>
          <w:rFonts w:ascii="Times New Roman" w:eastAsiaTheme="minorEastAsia" w:hAnsi="Times New Roman" w:cs="Times New Roman"/>
          <w:noProof/>
          <w:lang w:eastAsia="pt-BR"/>
        </w:rPr>
        <w:tab/>
      </w:r>
      <w:r w:rsidRPr="0057247A">
        <w:rPr>
          <w:rStyle w:val="Hyperlink"/>
          <w:rFonts w:ascii="Times New Roman" w:eastAsia="Arial" w:hAnsi="Times New Roman" w:cs="Times New Roman"/>
          <w:noProof/>
          <w:color w:val="auto"/>
          <w:sz w:val="24"/>
          <w:szCs w:val="24"/>
          <w:u w:val="none"/>
        </w:rPr>
        <w:t>TEMA GERAL</w:t>
      </w:r>
      <w:r w:rsidRPr="0057247A">
        <w:rPr>
          <w:rFonts w:ascii="Times New Roman" w:hAnsi="Times New Roman" w:cs="Times New Roman"/>
          <w:noProof/>
          <w:webHidden/>
        </w:rPr>
        <w:tab/>
      </w:r>
      <w:r w:rsidR="00501697">
        <w:rPr>
          <w:rFonts w:ascii="Times New Roman" w:hAnsi="Times New Roman" w:cs="Times New Roman"/>
          <w:noProof/>
          <w:webHidden/>
        </w:rPr>
        <w:t>15</w:t>
      </w:r>
    </w:p>
    <w:p w14:paraId="51304A0E" w14:textId="53B8AD5B" w:rsidR="0057247A" w:rsidRPr="0057247A" w:rsidRDefault="0057247A" w:rsidP="0057247A">
      <w:pPr>
        <w:pStyle w:val="Sumrio2"/>
        <w:rPr>
          <w:rFonts w:ascii="Times New Roman" w:eastAsiaTheme="minorEastAsia" w:hAnsi="Times New Roman" w:cs="Times New Roman"/>
          <w:noProof/>
          <w:lang w:eastAsia="pt-BR"/>
        </w:rPr>
      </w:pPr>
      <w:r w:rsidRPr="0057247A">
        <w:rPr>
          <w:rStyle w:val="Hyperlink"/>
          <w:rFonts w:ascii="Times New Roman" w:hAnsi="Times New Roman" w:cs="Times New Roman"/>
          <w:noProof/>
          <w:color w:val="auto"/>
          <w:sz w:val="24"/>
          <w:szCs w:val="24"/>
          <w:u w:val="none"/>
        </w:rPr>
        <w:t>2.2</w:t>
      </w:r>
      <w:r w:rsidRPr="0057247A">
        <w:rPr>
          <w:rFonts w:ascii="Times New Roman" w:eastAsiaTheme="minorEastAsia" w:hAnsi="Times New Roman" w:cs="Times New Roman"/>
          <w:noProof/>
          <w:lang w:eastAsia="pt-BR"/>
        </w:rPr>
        <w:tab/>
      </w:r>
      <w:r w:rsidRPr="0057247A">
        <w:rPr>
          <w:rStyle w:val="Hyperlink"/>
          <w:rFonts w:ascii="Times New Roman" w:hAnsi="Times New Roman" w:cs="Times New Roman"/>
          <w:noProof/>
          <w:color w:val="auto"/>
          <w:sz w:val="24"/>
          <w:szCs w:val="24"/>
          <w:u w:val="none"/>
        </w:rPr>
        <w:t>TEMA ESPECÍFICO</w:t>
      </w:r>
      <w:r w:rsidRPr="0057247A">
        <w:rPr>
          <w:rFonts w:ascii="Times New Roman" w:hAnsi="Times New Roman" w:cs="Times New Roman"/>
          <w:noProof/>
          <w:webHidden/>
        </w:rPr>
        <w:tab/>
      </w:r>
      <w:r w:rsidR="00501697">
        <w:rPr>
          <w:rFonts w:ascii="Times New Roman" w:hAnsi="Times New Roman" w:cs="Times New Roman"/>
          <w:noProof/>
          <w:webHidden/>
        </w:rPr>
        <w:t>16</w:t>
      </w:r>
    </w:p>
    <w:p w14:paraId="4495DA8B" w14:textId="45F7C0C1" w:rsidR="0057247A" w:rsidRPr="0057247A" w:rsidRDefault="0057247A" w:rsidP="0057247A">
      <w:pPr>
        <w:pStyle w:val="Sumrio2"/>
        <w:rPr>
          <w:rFonts w:ascii="Times New Roman" w:eastAsiaTheme="minorEastAsia" w:hAnsi="Times New Roman" w:cs="Times New Roman"/>
          <w:noProof/>
          <w:lang w:eastAsia="pt-BR"/>
        </w:rPr>
      </w:pPr>
      <w:r w:rsidRPr="0057247A">
        <w:rPr>
          <w:rStyle w:val="Hyperlink"/>
          <w:rFonts w:ascii="Times New Roman" w:eastAsia="Arial" w:hAnsi="Times New Roman" w:cs="Times New Roman"/>
          <w:noProof/>
          <w:color w:val="auto"/>
          <w:sz w:val="24"/>
          <w:szCs w:val="24"/>
          <w:u w:val="none"/>
        </w:rPr>
        <w:t>2.3</w:t>
      </w:r>
      <w:r w:rsidRPr="0057247A">
        <w:rPr>
          <w:rFonts w:ascii="Times New Roman" w:eastAsiaTheme="minorEastAsia" w:hAnsi="Times New Roman" w:cs="Times New Roman"/>
          <w:noProof/>
          <w:lang w:eastAsia="pt-BR"/>
        </w:rPr>
        <w:tab/>
      </w:r>
      <w:r w:rsidRPr="0057247A">
        <w:rPr>
          <w:rStyle w:val="Hyperlink"/>
          <w:rFonts w:ascii="Times New Roman" w:eastAsia="Arial" w:hAnsi="Times New Roman" w:cs="Times New Roman"/>
          <w:noProof/>
          <w:color w:val="auto"/>
          <w:sz w:val="24"/>
          <w:szCs w:val="24"/>
          <w:u w:val="none"/>
        </w:rPr>
        <w:t>ESTADO DA ARTE</w:t>
      </w:r>
      <w:r w:rsidRPr="0057247A">
        <w:rPr>
          <w:rFonts w:ascii="Times New Roman" w:hAnsi="Times New Roman" w:cs="Times New Roman"/>
          <w:noProof/>
          <w:webHidden/>
        </w:rPr>
        <w:tab/>
      </w:r>
      <w:r w:rsidR="00501697">
        <w:rPr>
          <w:rFonts w:ascii="Times New Roman" w:hAnsi="Times New Roman" w:cs="Times New Roman"/>
          <w:noProof/>
          <w:webHidden/>
        </w:rPr>
        <w:t>16</w:t>
      </w:r>
    </w:p>
    <w:p w14:paraId="43EDF012" w14:textId="515F2DCD" w:rsidR="0057247A" w:rsidRPr="0057247A" w:rsidRDefault="0057247A" w:rsidP="0057247A">
      <w:pPr>
        <w:pStyle w:val="Sumrio2"/>
        <w:rPr>
          <w:rFonts w:ascii="Times New Roman" w:eastAsiaTheme="minorEastAsia" w:hAnsi="Times New Roman" w:cs="Times New Roman"/>
          <w:noProof/>
          <w:lang w:eastAsia="pt-BR"/>
        </w:rPr>
      </w:pPr>
      <w:r w:rsidRPr="0057247A">
        <w:rPr>
          <w:rStyle w:val="Hyperlink"/>
          <w:rFonts w:ascii="Times New Roman" w:eastAsia="Arial" w:hAnsi="Times New Roman" w:cs="Times New Roman"/>
          <w:noProof/>
          <w:color w:val="auto"/>
          <w:sz w:val="24"/>
          <w:szCs w:val="24"/>
          <w:u w:val="none"/>
        </w:rPr>
        <w:t>2.4</w:t>
      </w:r>
      <w:r w:rsidRPr="0057247A">
        <w:rPr>
          <w:rFonts w:ascii="Times New Roman" w:eastAsiaTheme="minorEastAsia" w:hAnsi="Times New Roman" w:cs="Times New Roman"/>
          <w:noProof/>
          <w:lang w:eastAsia="pt-BR"/>
        </w:rPr>
        <w:tab/>
      </w:r>
      <w:r w:rsidRPr="0057247A">
        <w:rPr>
          <w:rStyle w:val="Hyperlink"/>
          <w:rFonts w:ascii="Times New Roman" w:eastAsia="Arial" w:hAnsi="Times New Roman" w:cs="Times New Roman"/>
          <w:noProof/>
          <w:color w:val="auto"/>
          <w:sz w:val="24"/>
          <w:szCs w:val="24"/>
          <w:u w:val="none"/>
        </w:rPr>
        <w:t>PONTOS RELEVANTES A RESPEITO DO TEMA</w:t>
      </w:r>
      <w:r w:rsidRPr="0057247A">
        <w:rPr>
          <w:rFonts w:ascii="Times New Roman" w:hAnsi="Times New Roman" w:cs="Times New Roman"/>
          <w:noProof/>
          <w:webHidden/>
        </w:rPr>
        <w:tab/>
      </w:r>
      <w:r w:rsidR="00501697">
        <w:rPr>
          <w:rFonts w:ascii="Times New Roman" w:hAnsi="Times New Roman" w:cs="Times New Roman"/>
          <w:noProof/>
          <w:webHidden/>
        </w:rPr>
        <w:t>17</w:t>
      </w:r>
    </w:p>
    <w:p w14:paraId="1A1FB9C2" w14:textId="692C2B71" w:rsidR="0057247A" w:rsidRPr="0057247A" w:rsidRDefault="0057247A" w:rsidP="0057247A">
      <w:pPr>
        <w:pStyle w:val="Sumrio1"/>
        <w:rPr>
          <w:rFonts w:ascii="Times New Roman" w:eastAsiaTheme="minorEastAsia" w:hAnsi="Times New Roman" w:cs="Times New Roman"/>
          <w:noProof/>
          <w:lang w:eastAsia="pt-BR"/>
        </w:rPr>
      </w:pPr>
      <w:r w:rsidRPr="0057247A">
        <w:rPr>
          <w:rStyle w:val="Hyperlink"/>
          <w:rFonts w:ascii="Times New Roman" w:hAnsi="Times New Roman" w:cs="Times New Roman"/>
          <w:b/>
          <w:bCs/>
          <w:noProof/>
          <w:color w:val="auto"/>
          <w:sz w:val="24"/>
          <w:szCs w:val="24"/>
          <w:u w:val="none"/>
        </w:rPr>
        <w:t>3</w:t>
      </w:r>
      <w:r w:rsidRPr="0057247A">
        <w:rPr>
          <w:rFonts w:ascii="Times New Roman" w:eastAsiaTheme="minorEastAsia" w:hAnsi="Times New Roman" w:cs="Times New Roman"/>
          <w:b/>
          <w:bCs/>
          <w:noProof/>
          <w:lang w:eastAsia="pt-BR"/>
        </w:rPr>
        <w:tab/>
      </w:r>
      <w:r w:rsidRPr="0057247A">
        <w:rPr>
          <w:rStyle w:val="Hyperlink"/>
          <w:rFonts w:ascii="Times New Roman" w:hAnsi="Times New Roman" w:cs="Times New Roman"/>
          <w:b/>
          <w:bCs/>
          <w:noProof/>
          <w:color w:val="auto"/>
          <w:sz w:val="24"/>
          <w:szCs w:val="24"/>
          <w:u w:val="none"/>
        </w:rPr>
        <w:t>METODOLOGIA</w:t>
      </w:r>
      <w:r w:rsidRPr="0057247A">
        <w:rPr>
          <w:rFonts w:ascii="Times New Roman" w:hAnsi="Times New Roman" w:cs="Times New Roman"/>
          <w:noProof/>
          <w:webHidden/>
        </w:rPr>
        <w:tab/>
      </w:r>
      <w:r w:rsidR="00501697">
        <w:rPr>
          <w:rFonts w:ascii="Times New Roman" w:hAnsi="Times New Roman" w:cs="Times New Roman"/>
          <w:noProof/>
          <w:webHidden/>
        </w:rPr>
        <w:t>18</w:t>
      </w:r>
    </w:p>
    <w:p w14:paraId="4E260B70" w14:textId="39440D6F" w:rsidR="0057247A" w:rsidRPr="0057247A" w:rsidRDefault="0057247A" w:rsidP="0057247A">
      <w:pPr>
        <w:pStyle w:val="Sumrio2"/>
        <w:rPr>
          <w:rFonts w:ascii="Times New Roman" w:eastAsiaTheme="minorEastAsia" w:hAnsi="Times New Roman" w:cs="Times New Roman"/>
          <w:noProof/>
          <w:lang w:eastAsia="pt-BR"/>
        </w:rPr>
      </w:pPr>
      <w:r w:rsidRPr="0057247A">
        <w:rPr>
          <w:rStyle w:val="Hyperlink"/>
          <w:rFonts w:ascii="Times New Roman" w:hAnsi="Times New Roman" w:cs="Times New Roman"/>
          <w:noProof/>
          <w:color w:val="auto"/>
          <w:sz w:val="24"/>
          <w:szCs w:val="24"/>
          <w:u w:val="none"/>
        </w:rPr>
        <w:t>3.1</w:t>
      </w:r>
      <w:r w:rsidRPr="0057247A">
        <w:rPr>
          <w:rFonts w:ascii="Times New Roman" w:eastAsiaTheme="minorEastAsia" w:hAnsi="Times New Roman" w:cs="Times New Roman"/>
          <w:noProof/>
          <w:lang w:eastAsia="pt-BR"/>
        </w:rPr>
        <w:tab/>
      </w:r>
      <w:r w:rsidRPr="0057247A">
        <w:rPr>
          <w:rStyle w:val="Hyperlink"/>
          <w:rFonts w:ascii="Times New Roman" w:hAnsi="Times New Roman" w:cs="Times New Roman"/>
          <w:noProof/>
          <w:color w:val="auto"/>
          <w:sz w:val="24"/>
          <w:szCs w:val="24"/>
          <w:u w:val="none"/>
        </w:rPr>
        <w:t>BANCADA EXPERIMENTAL</w:t>
      </w:r>
      <w:r w:rsidRPr="0057247A">
        <w:rPr>
          <w:rFonts w:ascii="Times New Roman" w:hAnsi="Times New Roman" w:cs="Times New Roman"/>
          <w:noProof/>
          <w:webHidden/>
        </w:rPr>
        <w:tab/>
      </w:r>
      <w:r w:rsidR="00501697">
        <w:rPr>
          <w:rFonts w:ascii="Times New Roman" w:hAnsi="Times New Roman" w:cs="Times New Roman"/>
          <w:noProof/>
          <w:webHidden/>
        </w:rPr>
        <w:t>18</w:t>
      </w:r>
    </w:p>
    <w:p w14:paraId="249197DD" w14:textId="0A79EFBC" w:rsidR="0057247A" w:rsidRPr="0057247A" w:rsidRDefault="0057247A" w:rsidP="0057247A">
      <w:pPr>
        <w:pStyle w:val="Sumrio2"/>
        <w:rPr>
          <w:rFonts w:ascii="Times New Roman" w:eastAsiaTheme="minorEastAsia" w:hAnsi="Times New Roman" w:cs="Times New Roman"/>
          <w:noProof/>
          <w:lang w:eastAsia="pt-BR"/>
        </w:rPr>
      </w:pPr>
      <w:r w:rsidRPr="0057247A">
        <w:rPr>
          <w:rStyle w:val="Hyperlink"/>
          <w:rFonts w:ascii="Times New Roman" w:eastAsia="Arial" w:hAnsi="Times New Roman" w:cs="Times New Roman"/>
          <w:noProof/>
          <w:color w:val="auto"/>
          <w:sz w:val="24"/>
          <w:szCs w:val="24"/>
          <w:u w:val="none"/>
        </w:rPr>
        <w:t>3.2</w:t>
      </w:r>
      <w:r w:rsidRPr="0057247A">
        <w:rPr>
          <w:rFonts w:ascii="Times New Roman" w:eastAsiaTheme="minorEastAsia" w:hAnsi="Times New Roman" w:cs="Times New Roman"/>
          <w:noProof/>
          <w:lang w:eastAsia="pt-BR"/>
        </w:rPr>
        <w:tab/>
      </w:r>
      <w:r w:rsidRPr="0057247A">
        <w:rPr>
          <w:rStyle w:val="Hyperlink"/>
          <w:rFonts w:ascii="Times New Roman" w:eastAsia="Arial" w:hAnsi="Times New Roman" w:cs="Times New Roman"/>
          <w:noProof/>
          <w:color w:val="auto"/>
          <w:sz w:val="24"/>
          <w:szCs w:val="24"/>
          <w:u w:val="none"/>
        </w:rPr>
        <w:t>ELEMENTOS DE MEDIÇÃO</w:t>
      </w:r>
      <w:r w:rsidRPr="0057247A">
        <w:rPr>
          <w:rFonts w:ascii="Times New Roman" w:hAnsi="Times New Roman" w:cs="Times New Roman"/>
          <w:noProof/>
          <w:webHidden/>
        </w:rPr>
        <w:tab/>
      </w:r>
      <w:r w:rsidR="00501697">
        <w:rPr>
          <w:rFonts w:ascii="Times New Roman" w:hAnsi="Times New Roman" w:cs="Times New Roman"/>
          <w:noProof/>
          <w:webHidden/>
        </w:rPr>
        <w:t>18</w:t>
      </w:r>
    </w:p>
    <w:p w14:paraId="007BBA67" w14:textId="7EF85E18" w:rsidR="0057247A" w:rsidRPr="0057247A" w:rsidRDefault="0057247A" w:rsidP="0057247A">
      <w:pPr>
        <w:pStyle w:val="Sumrio3"/>
        <w:rPr>
          <w:rFonts w:ascii="Times New Roman" w:eastAsiaTheme="minorEastAsia" w:hAnsi="Times New Roman" w:cs="Times New Roman"/>
          <w:noProof/>
          <w:lang w:eastAsia="pt-BR"/>
        </w:rPr>
      </w:pPr>
      <w:r w:rsidRPr="0057247A">
        <w:rPr>
          <w:rStyle w:val="Hyperlink"/>
          <w:rFonts w:ascii="Times New Roman" w:hAnsi="Times New Roman" w:cs="Times New Roman"/>
          <w:noProof/>
          <w:color w:val="auto"/>
          <w:sz w:val="24"/>
          <w:szCs w:val="24"/>
          <w:u w:val="none"/>
        </w:rPr>
        <w:t>3.2.1</w:t>
      </w:r>
      <w:r w:rsidRPr="0057247A">
        <w:rPr>
          <w:rFonts w:ascii="Times New Roman" w:eastAsiaTheme="minorEastAsia" w:hAnsi="Times New Roman" w:cs="Times New Roman"/>
          <w:noProof/>
          <w:lang w:eastAsia="pt-BR"/>
        </w:rPr>
        <w:tab/>
      </w:r>
      <w:r w:rsidRPr="0057247A">
        <w:rPr>
          <w:rStyle w:val="Hyperlink"/>
          <w:rFonts w:ascii="Times New Roman" w:hAnsi="Times New Roman" w:cs="Times New Roman"/>
          <w:noProof/>
          <w:color w:val="auto"/>
          <w:sz w:val="24"/>
          <w:szCs w:val="24"/>
          <w:u w:val="none"/>
        </w:rPr>
        <w:t>Termopares</w:t>
      </w:r>
      <w:r w:rsidRPr="0057247A">
        <w:rPr>
          <w:rFonts w:ascii="Times New Roman" w:hAnsi="Times New Roman" w:cs="Times New Roman"/>
          <w:noProof/>
          <w:webHidden/>
        </w:rPr>
        <w:tab/>
      </w:r>
      <w:r w:rsidR="00501697">
        <w:rPr>
          <w:rFonts w:ascii="Times New Roman" w:hAnsi="Times New Roman" w:cs="Times New Roman"/>
          <w:noProof/>
          <w:webHidden/>
        </w:rPr>
        <w:t>19</w:t>
      </w:r>
    </w:p>
    <w:p w14:paraId="25AAAEFA" w14:textId="347E0B38" w:rsidR="0057247A" w:rsidRPr="0057247A" w:rsidRDefault="0057247A" w:rsidP="0057247A">
      <w:pPr>
        <w:pStyle w:val="Sumrio3"/>
        <w:rPr>
          <w:rFonts w:ascii="Times New Roman" w:eastAsiaTheme="minorEastAsia" w:hAnsi="Times New Roman" w:cs="Times New Roman"/>
          <w:noProof/>
          <w:lang w:eastAsia="pt-BR"/>
        </w:rPr>
      </w:pPr>
      <w:r w:rsidRPr="0057247A">
        <w:rPr>
          <w:rStyle w:val="Hyperlink"/>
          <w:rFonts w:ascii="Times New Roman" w:hAnsi="Times New Roman" w:cs="Times New Roman"/>
          <w:noProof/>
          <w:color w:val="auto"/>
          <w:sz w:val="24"/>
          <w:szCs w:val="24"/>
          <w:u w:val="none"/>
        </w:rPr>
        <w:t>3.2.2</w:t>
      </w:r>
      <w:r w:rsidRPr="0057247A">
        <w:rPr>
          <w:rFonts w:ascii="Times New Roman" w:eastAsiaTheme="minorEastAsia" w:hAnsi="Times New Roman" w:cs="Times New Roman"/>
          <w:noProof/>
          <w:lang w:eastAsia="pt-BR"/>
        </w:rPr>
        <w:tab/>
      </w:r>
      <w:r w:rsidRPr="0057247A">
        <w:rPr>
          <w:rStyle w:val="Hyperlink"/>
          <w:rFonts w:ascii="Times New Roman" w:hAnsi="Times New Roman" w:cs="Times New Roman"/>
          <w:noProof/>
          <w:color w:val="auto"/>
          <w:sz w:val="24"/>
          <w:szCs w:val="24"/>
          <w:u w:val="none"/>
        </w:rPr>
        <w:t>Man</w:t>
      </w:r>
      <w:r w:rsidR="006148A1">
        <w:rPr>
          <w:rStyle w:val="Hyperlink"/>
          <w:rFonts w:ascii="Times New Roman" w:hAnsi="Times New Roman" w:cs="Times New Roman"/>
          <w:noProof/>
          <w:color w:val="auto"/>
          <w:sz w:val="24"/>
          <w:szCs w:val="24"/>
          <w:u w:val="none"/>
        </w:rPr>
        <w:t>ô</w:t>
      </w:r>
      <w:r w:rsidRPr="0057247A">
        <w:rPr>
          <w:rStyle w:val="Hyperlink"/>
          <w:rFonts w:ascii="Times New Roman" w:hAnsi="Times New Roman" w:cs="Times New Roman"/>
          <w:noProof/>
          <w:color w:val="auto"/>
          <w:sz w:val="24"/>
          <w:szCs w:val="24"/>
          <w:u w:val="none"/>
        </w:rPr>
        <w:t>metros</w:t>
      </w:r>
      <w:r w:rsidRPr="0057247A">
        <w:rPr>
          <w:rFonts w:ascii="Times New Roman" w:hAnsi="Times New Roman" w:cs="Times New Roman"/>
          <w:noProof/>
          <w:webHidden/>
        </w:rPr>
        <w:tab/>
      </w:r>
      <w:r w:rsidR="00501697">
        <w:rPr>
          <w:rFonts w:ascii="Times New Roman" w:hAnsi="Times New Roman" w:cs="Times New Roman"/>
          <w:noProof/>
          <w:webHidden/>
        </w:rPr>
        <w:t>19</w:t>
      </w:r>
    </w:p>
    <w:p w14:paraId="588A03D0" w14:textId="5B9CED9C" w:rsidR="0057247A" w:rsidRPr="0057247A" w:rsidRDefault="0057247A" w:rsidP="0057247A">
      <w:pPr>
        <w:pStyle w:val="Sumrio1"/>
        <w:rPr>
          <w:rFonts w:ascii="Times New Roman" w:eastAsiaTheme="minorEastAsia" w:hAnsi="Times New Roman" w:cs="Times New Roman"/>
          <w:noProof/>
          <w:lang w:eastAsia="pt-BR"/>
        </w:rPr>
      </w:pPr>
      <w:r w:rsidRPr="0057247A">
        <w:rPr>
          <w:rStyle w:val="Hyperlink"/>
          <w:rFonts w:ascii="Times New Roman" w:eastAsia="Arial" w:hAnsi="Times New Roman" w:cs="Times New Roman"/>
          <w:b/>
          <w:bCs/>
          <w:noProof/>
          <w:color w:val="auto"/>
          <w:sz w:val="24"/>
          <w:szCs w:val="24"/>
          <w:u w:val="none"/>
        </w:rPr>
        <w:t>4</w:t>
      </w:r>
      <w:r w:rsidRPr="0057247A">
        <w:rPr>
          <w:rFonts w:ascii="Times New Roman" w:eastAsiaTheme="minorEastAsia" w:hAnsi="Times New Roman" w:cs="Times New Roman"/>
          <w:b/>
          <w:bCs/>
          <w:noProof/>
          <w:lang w:eastAsia="pt-BR"/>
        </w:rPr>
        <w:tab/>
      </w:r>
      <w:r w:rsidRPr="0057247A">
        <w:rPr>
          <w:rStyle w:val="Hyperlink"/>
          <w:rFonts w:ascii="Times New Roman" w:eastAsia="Arial" w:hAnsi="Times New Roman" w:cs="Times New Roman"/>
          <w:b/>
          <w:bCs/>
          <w:noProof/>
          <w:color w:val="auto"/>
          <w:sz w:val="24"/>
          <w:szCs w:val="24"/>
          <w:u w:val="none"/>
        </w:rPr>
        <w:t>ANÁLISE E RESULTADOS</w:t>
      </w:r>
      <w:r w:rsidRPr="0057247A">
        <w:rPr>
          <w:rFonts w:ascii="Times New Roman" w:hAnsi="Times New Roman" w:cs="Times New Roman"/>
          <w:noProof/>
          <w:webHidden/>
        </w:rPr>
        <w:tab/>
      </w:r>
      <w:r w:rsidR="006148A1">
        <w:rPr>
          <w:rFonts w:ascii="Times New Roman" w:hAnsi="Times New Roman" w:cs="Times New Roman"/>
          <w:noProof/>
          <w:webHidden/>
        </w:rPr>
        <w:t>20</w:t>
      </w:r>
    </w:p>
    <w:p w14:paraId="41C12834" w14:textId="7BF438B5" w:rsidR="0057247A" w:rsidRPr="0057247A" w:rsidRDefault="00881356" w:rsidP="0057247A">
      <w:pPr>
        <w:pStyle w:val="Sumrio2"/>
        <w:rPr>
          <w:rFonts w:ascii="Times New Roman" w:eastAsiaTheme="minorEastAsia" w:hAnsi="Times New Roman" w:cs="Times New Roman"/>
          <w:noProof/>
          <w:lang w:eastAsia="pt-BR"/>
        </w:rPr>
      </w:pPr>
      <w:hyperlink w:anchor="_Toc26965031" w:history="1">
        <w:r w:rsidR="0057247A" w:rsidRPr="0057247A">
          <w:rPr>
            <w:rStyle w:val="Hyperlink"/>
            <w:rFonts w:ascii="Times New Roman" w:eastAsia="Arial" w:hAnsi="Times New Roman" w:cs="Times New Roman"/>
            <w:noProof/>
            <w:color w:val="auto"/>
            <w:sz w:val="24"/>
            <w:szCs w:val="24"/>
            <w:u w:val="none"/>
          </w:rPr>
          <w:t>4.1</w:t>
        </w:r>
        <w:r w:rsidR="0057247A" w:rsidRPr="0057247A">
          <w:rPr>
            <w:rFonts w:ascii="Times New Roman" w:eastAsiaTheme="minorEastAsia" w:hAnsi="Times New Roman" w:cs="Times New Roman"/>
            <w:noProof/>
            <w:lang w:eastAsia="pt-BR"/>
          </w:rPr>
          <w:tab/>
        </w:r>
        <w:r w:rsidR="0057247A" w:rsidRPr="0057247A">
          <w:rPr>
            <w:rStyle w:val="Hyperlink"/>
            <w:rFonts w:ascii="Times New Roman" w:eastAsia="Arial" w:hAnsi="Times New Roman" w:cs="Times New Roman"/>
            <w:noProof/>
            <w:color w:val="auto"/>
            <w:sz w:val="24"/>
            <w:szCs w:val="24"/>
            <w:u w:val="none"/>
          </w:rPr>
          <w:t>SISTEMA PERMANENTE</w:t>
        </w:r>
        <w:r w:rsidR="0057247A" w:rsidRPr="0057247A">
          <w:rPr>
            <w:rFonts w:ascii="Times New Roman" w:hAnsi="Times New Roman" w:cs="Times New Roman"/>
            <w:noProof/>
            <w:webHidden/>
          </w:rPr>
          <w:tab/>
        </w:r>
        <w:r w:rsidR="00501697">
          <w:rPr>
            <w:rFonts w:ascii="Times New Roman" w:hAnsi="Times New Roman" w:cs="Times New Roman"/>
            <w:noProof/>
            <w:webHidden/>
          </w:rPr>
          <w:t>20</w:t>
        </w:r>
      </w:hyperlink>
    </w:p>
    <w:p w14:paraId="2A3028C3" w14:textId="50FCF3CE" w:rsidR="0057247A" w:rsidRPr="0057247A" w:rsidRDefault="0057247A" w:rsidP="0057247A">
      <w:pPr>
        <w:pStyle w:val="Sumrio2"/>
        <w:rPr>
          <w:rFonts w:ascii="Times New Roman" w:hAnsi="Times New Roman" w:cs="Times New Roman"/>
          <w:noProof/>
          <w:webHidden/>
        </w:rPr>
      </w:pPr>
      <w:r w:rsidRPr="0057247A">
        <w:rPr>
          <w:rStyle w:val="Hyperlink"/>
          <w:rFonts w:ascii="Times New Roman" w:hAnsi="Times New Roman" w:cs="Times New Roman"/>
          <w:noProof/>
          <w:color w:val="auto"/>
          <w:sz w:val="24"/>
          <w:szCs w:val="24"/>
          <w:u w:val="none"/>
        </w:rPr>
        <w:t>4.2</w:t>
      </w:r>
      <w:r w:rsidRPr="0057247A">
        <w:rPr>
          <w:rFonts w:ascii="Times New Roman" w:eastAsiaTheme="minorEastAsia" w:hAnsi="Times New Roman" w:cs="Times New Roman"/>
          <w:noProof/>
          <w:lang w:eastAsia="pt-BR"/>
        </w:rPr>
        <w:tab/>
      </w:r>
      <w:r w:rsidRPr="0057247A">
        <w:rPr>
          <w:rStyle w:val="Hyperlink"/>
          <w:rFonts w:ascii="Times New Roman" w:hAnsi="Times New Roman" w:cs="Times New Roman"/>
          <w:noProof/>
          <w:color w:val="auto"/>
          <w:sz w:val="24"/>
          <w:szCs w:val="24"/>
          <w:u w:val="none"/>
        </w:rPr>
        <w:t>SISTEMA TRANSIENTE</w:t>
      </w:r>
      <w:r w:rsidRPr="0057247A">
        <w:rPr>
          <w:rFonts w:ascii="Times New Roman" w:hAnsi="Times New Roman" w:cs="Times New Roman"/>
          <w:noProof/>
          <w:webHidden/>
        </w:rPr>
        <w:tab/>
      </w:r>
      <w:r w:rsidR="00501697">
        <w:rPr>
          <w:rFonts w:ascii="Times New Roman" w:hAnsi="Times New Roman" w:cs="Times New Roman"/>
          <w:noProof/>
          <w:webHidden/>
        </w:rPr>
        <w:t>20</w:t>
      </w:r>
    </w:p>
    <w:p w14:paraId="14987A76" w14:textId="1005C5D0" w:rsidR="0057247A" w:rsidRPr="0057247A" w:rsidRDefault="0057247A" w:rsidP="0057247A">
      <w:pPr>
        <w:pStyle w:val="Sumrio3"/>
        <w:rPr>
          <w:rFonts w:ascii="Times New Roman" w:hAnsi="Times New Roman" w:cs="Times New Roman"/>
          <w:noProof/>
          <w:webHidden/>
        </w:rPr>
      </w:pPr>
      <w:r w:rsidRPr="0057247A">
        <w:rPr>
          <w:rStyle w:val="Hyperlink"/>
          <w:rFonts w:ascii="Times New Roman" w:hAnsi="Times New Roman" w:cs="Times New Roman"/>
          <w:noProof/>
          <w:color w:val="auto"/>
          <w:sz w:val="24"/>
          <w:szCs w:val="24"/>
          <w:u w:val="none"/>
        </w:rPr>
        <w:t>4.2.1</w:t>
      </w:r>
      <w:r w:rsidRPr="0057247A">
        <w:rPr>
          <w:rFonts w:ascii="Times New Roman" w:eastAsiaTheme="minorEastAsia" w:hAnsi="Times New Roman" w:cs="Times New Roman"/>
          <w:noProof/>
          <w:lang w:eastAsia="pt-BR"/>
        </w:rPr>
        <w:tab/>
      </w:r>
      <w:r w:rsidRPr="0057247A">
        <w:rPr>
          <w:rStyle w:val="Hyperlink"/>
          <w:rFonts w:ascii="Times New Roman" w:hAnsi="Times New Roman" w:cs="Times New Roman"/>
          <w:noProof/>
          <w:color w:val="auto"/>
          <w:sz w:val="24"/>
          <w:szCs w:val="24"/>
          <w:u w:val="none"/>
        </w:rPr>
        <w:t xml:space="preserve">Transiente na sombra </w:t>
      </w:r>
      <w:r w:rsidRPr="0057247A">
        <w:rPr>
          <w:rFonts w:ascii="Times New Roman" w:hAnsi="Times New Roman" w:cs="Times New Roman"/>
          <w:noProof/>
          <w:webHidden/>
        </w:rPr>
        <w:tab/>
      </w:r>
      <w:r w:rsidR="00501697">
        <w:rPr>
          <w:rFonts w:ascii="Times New Roman" w:hAnsi="Times New Roman" w:cs="Times New Roman"/>
          <w:noProof/>
          <w:webHidden/>
        </w:rPr>
        <w:t>20</w:t>
      </w:r>
    </w:p>
    <w:p w14:paraId="389ECE7E" w14:textId="4CEBFC3F" w:rsidR="0057247A" w:rsidRPr="0057247A" w:rsidRDefault="0057247A" w:rsidP="0057247A">
      <w:pPr>
        <w:pStyle w:val="Sumrio3"/>
        <w:rPr>
          <w:rFonts w:ascii="Times New Roman" w:hAnsi="Times New Roman" w:cs="Times New Roman"/>
          <w:noProof/>
          <w:webHidden/>
        </w:rPr>
      </w:pPr>
      <w:r w:rsidRPr="0057247A">
        <w:rPr>
          <w:rStyle w:val="Hyperlink"/>
          <w:rFonts w:ascii="Times New Roman" w:hAnsi="Times New Roman" w:cs="Times New Roman"/>
          <w:noProof/>
          <w:color w:val="auto"/>
          <w:sz w:val="24"/>
          <w:szCs w:val="24"/>
          <w:u w:val="none"/>
        </w:rPr>
        <w:t>4.2.2</w:t>
      </w:r>
      <w:r w:rsidRPr="0057247A">
        <w:rPr>
          <w:rFonts w:ascii="Times New Roman" w:eastAsiaTheme="minorEastAsia" w:hAnsi="Times New Roman" w:cs="Times New Roman"/>
          <w:noProof/>
          <w:lang w:eastAsia="pt-BR"/>
        </w:rPr>
        <w:tab/>
      </w:r>
      <w:r w:rsidRPr="0057247A">
        <w:rPr>
          <w:rStyle w:val="Hyperlink"/>
          <w:rFonts w:ascii="Times New Roman" w:hAnsi="Times New Roman" w:cs="Times New Roman"/>
          <w:noProof/>
          <w:color w:val="auto"/>
          <w:sz w:val="24"/>
          <w:szCs w:val="24"/>
          <w:u w:val="none"/>
        </w:rPr>
        <w:t xml:space="preserve">Transiente com </w:t>
      </w:r>
      <w:r w:rsidR="00900A2B">
        <w:rPr>
          <w:rStyle w:val="Hyperlink"/>
          <w:rFonts w:ascii="Times New Roman" w:hAnsi="Times New Roman" w:cs="Times New Roman"/>
          <w:noProof/>
          <w:color w:val="auto"/>
          <w:sz w:val="24"/>
          <w:szCs w:val="24"/>
          <w:u w:val="none"/>
        </w:rPr>
        <w:t>S</w:t>
      </w:r>
      <w:r w:rsidRPr="0057247A">
        <w:rPr>
          <w:rStyle w:val="Hyperlink"/>
          <w:rFonts w:ascii="Times New Roman" w:hAnsi="Times New Roman" w:cs="Times New Roman"/>
          <w:noProof/>
          <w:color w:val="auto"/>
          <w:sz w:val="24"/>
          <w:szCs w:val="24"/>
          <w:u w:val="none"/>
        </w:rPr>
        <w:t xml:space="preserve">ol </w:t>
      </w:r>
      <w:r w:rsidRPr="0057247A">
        <w:rPr>
          <w:rFonts w:ascii="Times New Roman" w:hAnsi="Times New Roman" w:cs="Times New Roman"/>
          <w:noProof/>
          <w:webHidden/>
        </w:rPr>
        <w:tab/>
      </w:r>
      <w:r w:rsidR="00501697">
        <w:rPr>
          <w:rFonts w:ascii="Times New Roman" w:hAnsi="Times New Roman" w:cs="Times New Roman"/>
          <w:noProof/>
          <w:webHidden/>
        </w:rPr>
        <w:t>20</w:t>
      </w:r>
    </w:p>
    <w:p w14:paraId="3F649882" w14:textId="754DEC2A" w:rsidR="0057247A" w:rsidRPr="00AA0194" w:rsidRDefault="0057247A" w:rsidP="0057247A">
      <w:pPr>
        <w:pStyle w:val="Sumrio3"/>
        <w:rPr>
          <w:rFonts w:ascii="Times New Roman" w:eastAsiaTheme="minorEastAsia" w:hAnsi="Times New Roman" w:cs="Times New Roman"/>
          <w:i/>
          <w:iCs/>
          <w:noProof/>
          <w:lang w:eastAsia="pt-BR"/>
        </w:rPr>
      </w:pPr>
      <w:r w:rsidRPr="00AA0194">
        <w:rPr>
          <w:rStyle w:val="Hyperlink"/>
          <w:rFonts w:ascii="Times New Roman" w:hAnsi="Times New Roman" w:cs="Times New Roman"/>
          <w:i/>
          <w:iCs/>
          <w:noProof/>
          <w:color w:val="auto"/>
          <w:sz w:val="24"/>
          <w:szCs w:val="24"/>
          <w:u w:val="none"/>
        </w:rPr>
        <w:t>4.2.2.1</w:t>
      </w:r>
      <w:r w:rsidRPr="00AA0194">
        <w:rPr>
          <w:rFonts w:ascii="Times New Roman" w:eastAsiaTheme="minorEastAsia" w:hAnsi="Times New Roman" w:cs="Times New Roman"/>
          <w:i/>
          <w:iCs/>
          <w:noProof/>
          <w:lang w:eastAsia="pt-BR"/>
        </w:rPr>
        <w:tab/>
      </w:r>
      <w:r w:rsidRPr="00AA0194">
        <w:rPr>
          <w:rStyle w:val="Hyperlink"/>
          <w:rFonts w:ascii="Times New Roman" w:hAnsi="Times New Roman" w:cs="Times New Roman"/>
          <w:i/>
          <w:iCs/>
          <w:noProof/>
          <w:color w:val="auto"/>
          <w:sz w:val="24"/>
          <w:szCs w:val="24"/>
          <w:u w:val="none"/>
        </w:rPr>
        <w:t>Testes no período da manhã</w:t>
      </w:r>
      <w:r w:rsidRPr="00AA0194">
        <w:rPr>
          <w:rFonts w:ascii="Times New Roman" w:hAnsi="Times New Roman" w:cs="Times New Roman"/>
          <w:i/>
          <w:iCs/>
          <w:noProof/>
          <w:webHidden/>
        </w:rPr>
        <w:tab/>
      </w:r>
      <w:r w:rsidR="00501697">
        <w:rPr>
          <w:rFonts w:ascii="Times New Roman" w:hAnsi="Times New Roman" w:cs="Times New Roman"/>
          <w:noProof/>
          <w:webHidden/>
        </w:rPr>
        <w:t>2</w:t>
      </w:r>
      <w:r w:rsidR="006148A1">
        <w:rPr>
          <w:rFonts w:ascii="Times New Roman" w:hAnsi="Times New Roman" w:cs="Times New Roman"/>
          <w:noProof/>
          <w:webHidden/>
        </w:rPr>
        <w:t>1</w:t>
      </w:r>
    </w:p>
    <w:p w14:paraId="113B79D0" w14:textId="1A97727B" w:rsidR="0057247A" w:rsidRPr="0057247A" w:rsidRDefault="0057247A" w:rsidP="0057247A">
      <w:pPr>
        <w:pStyle w:val="Sumrio3"/>
        <w:rPr>
          <w:rFonts w:ascii="Times New Roman" w:eastAsiaTheme="minorEastAsia" w:hAnsi="Times New Roman" w:cs="Times New Roman"/>
          <w:noProof/>
          <w:lang w:eastAsia="pt-BR"/>
        </w:rPr>
      </w:pPr>
      <w:r w:rsidRPr="00AA0194">
        <w:rPr>
          <w:rStyle w:val="Hyperlink"/>
          <w:rFonts w:ascii="Times New Roman" w:hAnsi="Times New Roman" w:cs="Times New Roman"/>
          <w:i/>
          <w:iCs/>
          <w:noProof/>
          <w:color w:val="auto"/>
          <w:sz w:val="24"/>
          <w:szCs w:val="24"/>
          <w:u w:val="none"/>
        </w:rPr>
        <w:t>4.2.2.2</w:t>
      </w:r>
      <w:r w:rsidRPr="00AA0194">
        <w:rPr>
          <w:rFonts w:ascii="Times New Roman" w:eastAsiaTheme="minorEastAsia" w:hAnsi="Times New Roman" w:cs="Times New Roman"/>
          <w:i/>
          <w:iCs/>
          <w:noProof/>
          <w:lang w:eastAsia="pt-BR"/>
        </w:rPr>
        <w:tab/>
      </w:r>
      <w:r w:rsidRPr="00AA0194">
        <w:rPr>
          <w:rStyle w:val="Hyperlink"/>
          <w:rFonts w:ascii="Times New Roman" w:hAnsi="Times New Roman" w:cs="Times New Roman"/>
          <w:i/>
          <w:iCs/>
          <w:noProof/>
          <w:color w:val="auto"/>
          <w:sz w:val="24"/>
          <w:szCs w:val="24"/>
          <w:u w:val="none"/>
        </w:rPr>
        <w:t xml:space="preserve">Testes no período da tarde </w:t>
      </w:r>
      <w:r w:rsidRPr="0057247A">
        <w:rPr>
          <w:rFonts w:ascii="Times New Roman" w:hAnsi="Times New Roman" w:cs="Times New Roman"/>
          <w:noProof/>
          <w:webHidden/>
        </w:rPr>
        <w:tab/>
      </w:r>
      <w:r w:rsidR="00501697">
        <w:rPr>
          <w:rFonts w:ascii="Times New Roman" w:hAnsi="Times New Roman" w:cs="Times New Roman"/>
          <w:noProof/>
          <w:webHidden/>
        </w:rPr>
        <w:t>21</w:t>
      </w:r>
    </w:p>
    <w:p w14:paraId="31BCD816" w14:textId="6809662D" w:rsidR="0057247A" w:rsidRPr="0057247A" w:rsidRDefault="0057247A" w:rsidP="0057247A">
      <w:pPr>
        <w:pStyle w:val="Sumrio1"/>
        <w:rPr>
          <w:rFonts w:ascii="Times New Roman" w:hAnsi="Times New Roman" w:cs="Times New Roman"/>
          <w:noProof/>
          <w:webHidden/>
          <w:sz w:val="24"/>
          <w:szCs w:val="24"/>
        </w:rPr>
      </w:pPr>
      <w:r w:rsidRPr="0057247A">
        <w:rPr>
          <w:rStyle w:val="Hyperlink"/>
          <w:rFonts w:ascii="Times New Roman" w:hAnsi="Times New Roman" w:cs="Times New Roman"/>
          <w:b/>
          <w:bCs/>
          <w:noProof/>
          <w:color w:val="auto"/>
          <w:sz w:val="24"/>
          <w:szCs w:val="24"/>
          <w:u w:val="none"/>
        </w:rPr>
        <w:t>5</w:t>
      </w:r>
      <w:r w:rsidRPr="0057247A">
        <w:rPr>
          <w:rFonts w:ascii="Times New Roman" w:eastAsiaTheme="minorEastAsia" w:hAnsi="Times New Roman" w:cs="Times New Roman"/>
          <w:b/>
          <w:bCs/>
          <w:noProof/>
          <w:lang w:eastAsia="pt-BR"/>
        </w:rPr>
        <w:tab/>
      </w:r>
      <w:r w:rsidRPr="0057247A">
        <w:rPr>
          <w:rStyle w:val="Hyperlink"/>
          <w:rFonts w:ascii="Times New Roman" w:hAnsi="Times New Roman" w:cs="Times New Roman"/>
          <w:b/>
          <w:bCs/>
          <w:noProof/>
          <w:color w:val="auto"/>
          <w:sz w:val="24"/>
          <w:szCs w:val="24"/>
          <w:u w:val="none"/>
        </w:rPr>
        <w:t>CONCLUSÃO</w:t>
      </w:r>
      <w:r w:rsidRPr="0057247A">
        <w:rPr>
          <w:rFonts w:ascii="Times New Roman" w:hAnsi="Times New Roman" w:cs="Times New Roman"/>
          <w:noProof/>
          <w:webHidden/>
          <w:sz w:val="24"/>
          <w:szCs w:val="24"/>
        </w:rPr>
        <w:tab/>
      </w:r>
      <w:r w:rsidR="00501697">
        <w:rPr>
          <w:rFonts w:ascii="Times New Roman" w:hAnsi="Times New Roman" w:cs="Times New Roman"/>
          <w:noProof/>
          <w:webHidden/>
          <w:sz w:val="24"/>
          <w:szCs w:val="24"/>
        </w:rPr>
        <w:t>22</w:t>
      </w:r>
    </w:p>
    <w:p w14:paraId="34BA8E52" w14:textId="522937F1" w:rsidR="0057247A" w:rsidRPr="0057247A" w:rsidRDefault="0057247A" w:rsidP="0057247A">
      <w:pPr>
        <w:pStyle w:val="Sumrio1"/>
        <w:rPr>
          <w:rFonts w:ascii="Times New Roman" w:hAnsi="Times New Roman" w:cs="Times New Roman"/>
          <w:noProof/>
          <w:webHidden/>
          <w:sz w:val="24"/>
          <w:szCs w:val="24"/>
        </w:rPr>
      </w:pPr>
      <w:r w:rsidRPr="0057247A">
        <w:rPr>
          <w:rStyle w:val="Hyperlink"/>
          <w:rFonts w:ascii="Times New Roman" w:hAnsi="Times New Roman" w:cs="Times New Roman"/>
          <w:b/>
          <w:bCs/>
          <w:noProof/>
          <w:color w:val="auto"/>
          <w:sz w:val="24"/>
          <w:szCs w:val="24"/>
          <w:u w:val="none"/>
        </w:rPr>
        <w:t>REFERÊNCIAS</w:t>
      </w:r>
      <w:r w:rsidRPr="0057247A">
        <w:rPr>
          <w:rFonts w:ascii="Times New Roman" w:hAnsi="Times New Roman" w:cs="Times New Roman"/>
          <w:noProof/>
          <w:webHidden/>
          <w:sz w:val="24"/>
          <w:szCs w:val="24"/>
        </w:rPr>
        <w:tab/>
      </w:r>
      <w:r w:rsidR="00501697">
        <w:rPr>
          <w:rFonts w:ascii="Times New Roman" w:hAnsi="Times New Roman" w:cs="Times New Roman"/>
          <w:noProof/>
          <w:webHidden/>
          <w:sz w:val="24"/>
          <w:szCs w:val="24"/>
        </w:rPr>
        <w:t>23</w:t>
      </w:r>
    </w:p>
    <w:p w14:paraId="73F2C0D1" w14:textId="77777777" w:rsidR="0057247A" w:rsidRPr="0095168B" w:rsidRDefault="0057247A" w:rsidP="0057247A">
      <w:pPr>
        <w:rPr>
          <w:sz w:val="24"/>
          <w:szCs w:val="24"/>
        </w:rPr>
      </w:pPr>
    </w:p>
    <w:p w14:paraId="42DC1ABF" w14:textId="77777777" w:rsidR="0057247A" w:rsidRPr="0095168B" w:rsidRDefault="0057247A" w:rsidP="0057247A">
      <w:pPr>
        <w:rPr>
          <w:sz w:val="24"/>
          <w:szCs w:val="24"/>
        </w:rPr>
      </w:pPr>
    </w:p>
    <w:p w14:paraId="10FADEF1" w14:textId="77777777" w:rsidR="0057247A" w:rsidRPr="0095168B" w:rsidRDefault="0057247A" w:rsidP="0057247A">
      <w:pPr>
        <w:rPr>
          <w:sz w:val="24"/>
          <w:szCs w:val="24"/>
        </w:rPr>
      </w:pPr>
    </w:p>
    <w:p w14:paraId="034776F5" w14:textId="77777777" w:rsidR="0057247A" w:rsidRPr="0095168B" w:rsidRDefault="0057247A" w:rsidP="0057247A">
      <w:pPr>
        <w:rPr>
          <w:sz w:val="24"/>
          <w:szCs w:val="24"/>
        </w:rPr>
      </w:pPr>
    </w:p>
    <w:p w14:paraId="67AB3958" w14:textId="77777777" w:rsidR="0057247A" w:rsidRPr="0095168B" w:rsidRDefault="0057247A" w:rsidP="0057247A">
      <w:pPr>
        <w:rPr>
          <w:sz w:val="24"/>
          <w:szCs w:val="24"/>
        </w:rPr>
      </w:pPr>
    </w:p>
    <w:p w14:paraId="2EC3C27C" w14:textId="77777777" w:rsidR="0057247A" w:rsidRPr="0095168B" w:rsidRDefault="0057247A" w:rsidP="0057247A">
      <w:pPr>
        <w:rPr>
          <w:sz w:val="24"/>
          <w:szCs w:val="24"/>
        </w:rPr>
      </w:pPr>
    </w:p>
    <w:p w14:paraId="17C1ED58" w14:textId="77777777" w:rsidR="0057247A" w:rsidRPr="0095168B" w:rsidRDefault="0057247A" w:rsidP="0057247A">
      <w:pPr>
        <w:rPr>
          <w:sz w:val="24"/>
          <w:szCs w:val="24"/>
        </w:rPr>
      </w:pPr>
    </w:p>
    <w:p w14:paraId="72B51D1A" w14:textId="77777777" w:rsidR="006658F9" w:rsidRDefault="006658F9" w:rsidP="0057247A">
      <w:pPr>
        <w:pStyle w:val="Ttulo1"/>
        <w:sectPr w:rsidR="006658F9" w:rsidSect="00501697">
          <w:headerReference w:type="default" r:id="rId9"/>
          <w:pgSz w:w="11906" w:h="16838" w:code="9"/>
          <w:pgMar w:top="1701" w:right="1134" w:bottom="1134" w:left="1701" w:header="709" w:footer="709" w:gutter="0"/>
          <w:pgNumType w:start="0"/>
          <w:cols w:space="708"/>
          <w:docGrid w:linePitch="360"/>
        </w:sectPr>
      </w:pPr>
    </w:p>
    <w:p w14:paraId="05BB0404" w14:textId="70FE49E0" w:rsidR="0057247A" w:rsidRPr="0057247A" w:rsidRDefault="0057247A" w:rsidP="00906D97">
      <w:pPr>
        <w:pStyle w:val="Ttulo1"/>
        <w:spacing w:line="360" w:lineRule="auto"/>
        <w:rPr>
          <w:rStyle w:val="Ttulo1Char"/>
        </w:rPr>
      </w:pPr>
      <w:r w:rsidRPr="0095168B">
        <w:lastRenderedPageBreak/>
        <w:t>Introdução</w:t>
      </w:r>
    </w:p>
    <w:p w14:paraId="76DAB356" w14:textId="13C3FADF" w:rsidR="0057247A" w:rsidRPr="0095168B" w:rsidRDefault="0057247A" w:rsidP="00906D97">
      <w:pPr>
        <w:spacing w:line="360" w:lineRule="auto"/>
        <w:jc w:val="both"/>
        <w:rPr>
          <w:rFonts w:ascii="Times New Roman" w:hAnsi="Times New Roman" w:cs="Times New Roman"/>
          <w:sz w:val="24"/>
          <w:szCs w:val="24"/>
        </w:rPr>
      </w:pPr>
      <w:r w:rsidRPr="0095168B">
        <w:rPr>
          <w:rFonts w:ascii="Times New Roman" w:hAnsi="Times New Roman" w:cs="Times New Roman"/>
          <w:sz w:val="24"/>
          <w:szCs w:val="24"/>
        </w:rPr>
        <w:t xml:space="preserve">A certificação de metodologias </w:t>
      </w:r>
      <w:r w:rsidR="00FE146C">
        <w:rPr>
          <w:rFonts w:ascii="Times New Roman" w:hAnsi="Times New Roman" w:cs="Times New Roman"/>
          <w:sz w:val="24"/>
          <w:szCs w:val="24"/>
        </w:rPr>
        <w:t>auxilia</w:t>
      </w:r>
      <w:r w:rsidRPr="0095168B">
        <w:rPr>
          <w:rFonts w:ascii="Times New Roman" w:hAnsi="Times New Roman" w:cs="Times New Roman"/>
          <w:sz w:val="24"/>
          <w:szCs w:val="24"/>
        </w:rPr>
        <w:t xml:space="preserve"> a lidar com o surgimento do comércio virtual </w:t>
      </w:r>
      <w:r w:rsidR="00FE146C">
        <w:rPr>
          <w:rFonts w:ascii="Times New Roman" w:hAnsi="Times New Roman" w:cs="Times New Roman"/>
          <w:sz w:val="24"/>
          <w:szCs w:val="24"/>
        </w:rPr>
        <w:t xml:space="preserve">e </w:t>
      </w:r>
      <w:r w:rsidRPr="0095168B">
        <w:rPr>
          <w:rFonts w:ascii="Times New Roman" w:hAnsi="Times New Roman" w:cs="Times New Roman"/>
          <w:sz w:val="24"/>
          <w:szCs w:val="24"/>
        </w:rPr>
        <w:t xml:space="preserve">promove a alavancagem dos procedimentos normalmente adotados. </w:t>
      </w:r>
      <w:r w:rsidR="00960757">
        <w:rPr>
          <w:rFonts w:ascii="Times New Roman" w:hAnsi="Times New Roman" w:cs="Times New Roman"/>
          <w:sz w:val="24"/>
          <w:szCs w:val="24"/>
        </w:rPr>
        <w:t>A</w:t>
      </w:r>
      <w:r w:rsidR="00BA2791">
        <w:rPr>
          <w:rFonts w:ascii="Times New Roman" w:hAnsi="Times New Roman" w:cs="Times New Roman"/>
          <w:sz w:val="24"/>
          <w:szCs w:val="24"/>
        </w:rPr>
        <w:t xml:space="preserve"> </w:t>
      </w:r>
      <w:r w:rsidR="00960757">
        <w:rPr>
          <w:rFonts w:ascii="Times New Roman" w:hAnsi="Times New Roman" w:cs="Times New Roman"/>
          <w:sz w:val="24"/>
          <w:szCs w:val="24"/>
        </w:rPr>
        <w:t>Organização dos Países Exportado</w:t>
      </w:r>
      <w:r w:rsidR="00BA2791">
        <w:rPr>
          <w:rFonts w:ascii="Times New Roman" w:hAnsi="Times New Roman" w:cs="Times New Roman"/>
          <w:sz w:val="24"/>
          <w:szCs w:val="24"/>
        </w:rPr>
        <w:t>res</w:t>
      </w:r>
      <w:r w:rsidR="00960757">
        <w:rPr>
          <w:rFonts w:ascii="Times New Roman" w:hAnsi="Times New Roman" w:cs="Times New Roman"/>
          <w:sz w:val="24"/>
          <w:szCs w:val="24"/>
        </w:rPr>
        <w:t xml:space="preserve"> de Petróleo</w:t>
      </w:r>
      <w:r w:rsidR="00BA2791">
        <w:rPr>
          <w:rFonts w:ascii="Times New Roman" w:hAnsi="Times New Roman" w:cs="Times New Roman"/>
          <w:sz w:val="24"/>
          <w:szCs w:val="24"/>
        </w:rPr>
        <w:t xml:space="preserve"> (OPEP) </w:t>
      </w:r>
      <w:r w:rsidR="00960757">
        <w:rPr>
          <w:rFonts w:ascii="Times New Roman" w:hAnsi="Times New Roman" w:cs="Times New Roman"/>
          <w:sz w:val="24"/>
          <w:szCs w:val="24"/>
        </w:rPr>
        <w:t>estabelece que</w:t>
      </w:r>
      <w:r w:rsidRPr="0095168B">
        <w:rPr>
          <w:rFonts w:ascii="Times New Roman" w:hAnsi="Times New Roman" w:cs="Times New Roman"/>
          <w:sz w:val="24"/>
          <w:szCs w:val="24"/>
        </w:rPr>
        <w:t xml:space="preserve"> a constante divulgação das informações oferece uma interessante oportunidade para verificação das condições financeiras e administrativas exigidas. O cuidado em identificar pontos críticos na complexidade dos estudos efetuados auxilia a preparação e a composição de todos os recursos funcionais envolvidos. Evidentemente, a estrutura atual da organização aponta para a melhoria das direções preferenciais no sentido do progresso. No entanto, não </w:t>
      </w:r>
      <w:r w:rsidR="00FE146C">
        <w:rPr>
          <w:rFonts w:ascii="Times New Roman" w:hAnsi="Times New Roman" w:cs="Times New Roman"/>
          <w:sz w:val="24"/>
          <w:szCs w:val="24"/>
        </w:rPr>
        <w:t>se pode</w:t>
      </w:r>
      <w:r w:rsidRPr="0095168B">
        <w:rPr>
          <w:rFonts w:ascii="Times New Roman" w:hAnsi="Times New Roman" w:cs="Times New Roman"/>
          <w:sz w:val="24"/>
          <w:szCs w:val="24"/>
        </w:rPr>
        <w:t xml:space="preserve"> esquecer que a consulta aos diversos militantes ainda não demonstrou convincentemente que vai participar na mudança das posturas dos órgãos dirigentes com relação às suas atribuições.</w:t>
      </w:r>
      <w:r w:rsidRPr="0095168B">
        <w:rPr>
          <w:rFonts w:ascii="Times New Roman" w:hAnsi="Times New Roman" w:cs="Times New Roman"/>
          <w:sz w:val="24"/>
          <w:szCs w:val="24"/>
        </w:rPr>
        <w:tab/>
        <w:t xml:space="preserve"> </w:t>
      </w:r>
    </w:p>
    <w:p w14:paraId="78C80B72" w14:textId="06437B85" w:rsidR="00FE146C" w:rsidRDefault="0057247A" w:rsidP="0057247A">
      <w:pPr>
        <w:spacing w:line="360" w:lineRule="auto"/>
        <w:jc w:val="both"/>
        <w:rPr>
          <w:rFonts w:ascii="Times New Roman" w:hAnsi="Times New Roman" w:cs="Times New Roman"/>
          <w:sz w:val="24"/>
          <w:szCs w:val="24"/>
        </w:rPr>
      </w:pPr>
      <w:r w:rsidRPr="0095168B">
        <w:rPr>
          <w:rFonts w:ascii="Times New Roman" w:hAnsi="Times New Roman" w:cs="Times New Roman"/>
          <w:sz w:val="24"/>
          <w:szCs w:val="24"/>
        </w:rPr>
        <w:t xml:space="preserve">O que </w:t>
      </w:r>
      <w:r w:rsidR="00FE146C">
        <w:rPr>
          <w:rFonts w:ascii="Times New Roman" w:hAnsi="Times New Roman" w:cs="Times New Roman"/>
          <w:sz w:val="24"/>
          <w:szCs w:val="24"/>
        </w:rPr>
        <w:t>se deve</w:t>
      </w:r>
      <w:r w:rsidRPr="0095168B">
        <w:rPr>
          <w:rFonts w:ascii="Times New Roman" w:hAnsi="Times New Roman" w:cs="Times New Roman"/>
          <w:sz w:val="24"/>
          <w:szCs w:val="24"/>
        </w:rPr>
        <w:t xml:space="preserve"> ter sempre em mente é que o novo modelo estrutural aqui preconizado estimula a padronização do sistema de formação de quadros que corresponde às necessidades. </w:t>
      </w:r>
      <w:r w:rsidR="00FE146C">
        <w:rPr>
          <w:rFonts w:ascii="Times New Roman" w:hAnsi="Times New Roman" w:cs="Times New Roman"/>
          <w:sz w:val="24"/>
          <w:szCs w:val="24"/>
        </w:rPr>
        <w:t>Já é possível</w:t>
      </w:r>
      <w:r w:rsidRPr="0095168B">
        <w:rPr>
          <w:rFonts w:ascii="Times New Roman" w:hAnsi="Times New Roman" w:cs="Times New Roman"/>
          <w:sz w:val="24"/>
          <w:szCs w:val="24"/>
        </w:rPr>
        <w:t xml:space="preserve"> vislumbrar o modo pelo qual o desafiador cenário globalizado pode</w:t>
      </w:r>
      <w:r w:rsidR="00D0357D">
        <w:rPr>
          <w:rFonts w:ascii="Times New Roman" w:hAnsi="Times New Roman" w:cs="Times New Roman"/>
          <w:sz w:val="24"/>
          <w:szCs w:val="24"/>
        </w:rPr>
        <w:t xml:space="preserve"> então</w:t>
      </w:r>
      <w:r w:rsidRPr="0095168B">
        <w:rPr>
          <w:rFonts w:ascii="Times New Roman" w:hAnsi="Times New Roman" w:cs="Times New Roman"/>
          <w:sz w:val="24"/>
          <w:szCs w:val="24"/>
        </w:rPr>
        <w:t xml:space="preserve"> levar </w:t>
      </w:r>
      <w:r w:rsidR="00D0357D">
        <w:rPr>
          <w:rFonts w:ascii="Times New Roman" w:hAnsi="Times New Roman" w:cs="Times New Roman"/>
          <w:sz w:val="24"/>
          <w:szCs w:val="24"/>
        </w:rPr>
        <w:t xml:space="preserve">o poder competente </w:t>
      </w:r>
      <w:r w:rsidRPr="0095168B">
        <w:rPr>
          <w:rFonts w:ascii="Times New Roman" w:hAnsi="Times New Roman" w:cs="Times New Roman"/>
          <w:sz w:val="24"/>
          <w:szCs w:val="24"/>
        </w:rPr>
        <w:t>a considerar a reestruturação do processo de comunicação como um todo. O incentivo ao avanço tecnológico, assim como a hegemonia do ambiente político facilita a criação do impacto na agilidade</w:t>
      </w:r>
      <w:r w:rsidR="00FE146C">
        <w:rPr>
          <w:rFonts w:ascii="Times New Roman" w:hAnsi="Times New Roman" w:cs="Times New Roman"/>
          <w:sz w:val="24"/>
          <w:szCs w:val="24"/>
        </w:rPr>
        <w:t xml:space="preserve"> </w:t>
      </w:r>
      <w:r w:rsidRPr="0095168B">
        <w:rPr>
          <w:rFonts w:ascii="Times New Roman" w:hAnsi="Times New Roman" w:cs="Times New Roman"/>
          <w:sz w:val="24"/>
          <w:szCs w:val="24"/>
        </w:rPr>
        <w:t>decisória</w:t>
      </w:r>
      <w:r w:rsidR="00FE146C">
        <w:rPr>
          <w:rFonts w:ascii="Times New Roman" w:hAnsi="Times New Roman" w:cs="Times New Roman"/>
          <w:sz w:val="24"/>
          <w:szCs w:val="24"/>
        </w:rPr>
        <w:t xml:space="preserve">. </w:t>
      </w:r>
    </w:p>
    <w:p w14:paraId="3F1EDE75" w14:textId="480FC105" w:rsidR="0057247A" w:rsidRPr="0095168B" w:rsidRDefault="00FE146C" w:rsidP="0057247A">
      <w:pPr>
        <w:spacing w:line="360" w:lineRule="auto"/>
        <w:jc w:val="both"/>
        <w:rPr>
          <w:rFonts w:ascii="Times New Roman" w:hAnsi="Times New Roman" w:cs="Times New Roman"/>
          <w:sz w:val="24"/>
          <w:szCs w:val="24"/>
        </w:rPr>
      </w:pPr>
      <w:r>
        <w:rPr>
          <w:rFonts w:ascii="Times New Roman" w:hAnsi="Times New Roman" w:cs="Times New Roman"/>
          <w:sz w:val="24"/>
          <w:szCs w:val="24"/>
        </w:rPr>
        <w:t>Ademais</w:t>
      </w:r>
      <w:r w:rsidR="0057247A" w:rsidRPr="0095168B">
        <w:rPr>
          <w:rFonts w:ascii="Times New Roman" w:hAnsi="Times New Roman" w:cs="Times New Roman"/>
          <w:sz w:val="24"/>
          <w:szCs w:val="24"/>
        </w:rPr>
        <w:t xml:space="preserve">, a consolidação das estruturas assume importantes posições no estabelecimento da gestão inovadora da qual </w:t>
      </w:r>
      <w:r w:rsidR="00D0357D">
        <w:rPr>
          <w:rFonts w:ascii="Times New Roman" w:hAnsi="Times New Roman" w:cs="Times New Roman"/>
          <w:sz w:val="24"/>
          <w:szCs w:val="24"/>
        </w:rPr>
        <w:t>todos os cidadãos fazem</w:t>
      </w:r>
      <w:r w:rsidR="0057247A" w:rsidRPr="0095168B">
        <w:rPr>
          <w:rFonts w:ascii="Times New Roman" w:hAnsi="Times New Roman" w:cs="Times New Roman"/>
          <w:sz w:val="24"/>
          <w:szCs w:val="24"/>
        </w:rPr>
        <w:t xml:space="preserve"> parte. Acima de tudo, é fundamental ressaltar que o aumento do diálogo entre os diferentes setores produtivos agrega valor ao estabelecimento dos índices pretendidos. Neste sentido, o início da atividade geral de formação de atitudes desafia a capacidade de equalização das diversas correntes de pensamento. </w:t>
      </w:r>
    </w:p>
    <w:p w14:paraId="1E48FDDB" w14:textId="77777777" w:rsidR="0057247A" w:rsidRPr="0095168B" w:rsidRDefault="0057247A" w:rsidP="0057247A">
      <w:pPr>
        <w:spacing w:line="360" w:lineRule="auto"/>
        <w:jc w:val="both"/>
        <w:rPr>
          <w:rFonts w:ascii="Times New Roman" w:hAnsi="Times New Roman" w:cs="Times New Roman"/>
          <w:sz w:val="24"/>
          <w:szCs w:val="24"/>
        </w:rPr>
      </w:pPr>
      <w:r w:rsidRPr="0095168B">
        <w:rPr>
          <w:rFonts w:ascii="Times New Roman" w:hAnsi="Times New Roman" w:cs="Times New Roman"/>
          <w:sz w:val="24"/>
          <w:szCs w:val="24"/>
        </w:rPr>
        <w:t>Todavia, a necessidade de renovação processual estende o alcance e a importância dos modos de operação convencionais. Todas estas questões, devidamente ponderadas, levantam dúvidas sobre se a competitividade nas transações comerciais representa uma abertura para a melhoria dos relacionamentos verticais entre as hierarquias. Pensando mais a longo prazo, o fenômeno da Internet talvez venha a ressaltar a relatividade das novas proposições. No mundo atual, a crescente influência da mídia obstaculiza a apreciação da importância do investimento em reciclagem técnica. Nunca é demais lembrar o peso e o significado destes problemas, uma vez que a expansão dos mercados mundiais é uma das consequências das diretrizes de desenvolvimento para o futuro.</w:t>
      </w:r>
      <w:bookmarkEnd w:id="0"/>
    </w:p>
    <w:p w14:paraId="713F7BBE" w14:textId="77777777" w:rsidR="0057247A" w:rsidRDefault="0057247A" w:rsidP="0057247A">
      <w:pPr>
        <w:spacing w:line="360" w:lineRule="auto"/>
        <w:jc w:val="both"/>
        <w:rPr>
          <w:rFonts w:ascii="Times New Roman" w:hAnsi="Times New Roman" w:cs="Times New Roman"/>
          <w:sz w:val="24"/>
          <w:szCs w:val="24"/>
        </w:rPr>
      </w:pPr>
    </w:p>
    <w:p w14:paraId="2B7B2947" w14:textId="77777777" w:rsidR="0057247A" w:rsidRPr="0095168B" w:rsidRDefault="0057247A" w:rsidP="00906D97">
      <w:pPr>
        <w:pStyle w:val="Ttulo2"/>
        <w:spacing w:line="360" w:lineRule="auto"/>
      </w:pPr>
      <w:r w:rsidRPr="0095168B">
        <w:lastRenderedPageBreak/>
        <w:t>Objetivo geral</w:t>
      </w:r>
    </w:p>
    <w:p w14:paraId="2EEB4902" w14:textId="77777777" w:rsidR="0057247A" w:rsidRPr="0095168B" w:rsidRDefault="0057247A" w:rsidP="00906D97">
      <w:pPr>
        <w:spacing w:line="360" w:lineRule="auto"/>
        <w:jc w:val="both"/>
        <w:rPr>
          <w:rFonts w:ascii="Times New Roman" w:hAnsi="Times New Roman" w:cs="Times New Roman"/>
          <w:sz w:val="24"/>
          <w:szCs w:val="24"/>
        </w:rPr>
      </w:pPr>
      <w:r w:rsidRPr="0095168B">
        <w:rPr>
          <w:rFonts w:ascii="Times New Roman" w:hAnsi="Times New Roman" w:cs="Times New Roman"/>
          <w:sz w:val="24"/>
          <w:szCs w:val="24"/>
        </w:rPr>
        <w:t>O objetivo geral deste trabalho consiste em analisar fatores subjetivos que afetem positivamente a correta previsão das condições financeiras e administrativas exigidas. O cuidado em identificar pontos críticos na determinação clara de objetivos facilita a criação dos índices pretendidos.</w:t>
      </w:r>
    </w:p>
    <w:p w14:paraId="135C9EC2" w14:textId="77777777" w:rsidR="0057247A" w:rsidRPr="0095168B" w:rsidRDefault="0057247A" w:rsidP="00906D97">
      <w:pPr>
        <w:pStyle w:val="Ttulo2"/>
        <w:spacing w:line="360" w:lineRule="auto"/>
      </w:pPr>
      <w:r w:rsidRPr="0095168B">
        <w:t>Objetivos específicos</w:t>
      </w:r>
    </w:p>
    <w:p w14:paraId="63432176" w14:textId="77777777" w:rsidR="0057247A" w:rsidRPr="0095168B" w:rsidRDefault="0057247A" w:rsidP="00906D97">
      <w:pPr>
        <w:numPr>
          <w:ilvl w:val="0"/>
          <w:numId w:val="16"/>
        </w:numPr>
        <w:spacing w:before="100" w:beforeAutospacing="1" w:after="100" w:afterAutospacing="1" w:line="360" w:lineRule="auto"/>
        <w:rPr>
          <w:rFonts w:ascii="Times New Roman" w:hAnsi="Times New Roman" w:cs="Times New Roman"/>
          <w:sz w:val="24"/>
          <w:szCs w:val="24"/>
        </w:rPr>
      </w:pPr>
      <w:r w:rsidRPr="0095168B">
        <w:rPr>
          <w:rFonts w:ascii="Times New Roman" w:hAnsi="Times New Roman" w:cs="Times New Roman"/>
          <w:sz w:val="24"/>
          <w:szCs w:val="24"/>
        </w:rPr>
        <w:t>Identificar vetores do vírus da gripe;</w:t>
      </w:r>
    </w:p>
    <w:p w14:paraId="2167936C" w14:textId="77777777" w:rsidR="0057247A" w:rsidRPr="0095168B" w:rsidRDefault="0057247A" w:rsidP="0057247A">
      <w:pPr>
        <w:numPr>
          <w:ilvl w:val="0"/>
          <w:numId w:val="16"/>
        </w:numPr>
        <w:spacing w:before="100" w:beforeAutospacing="1" w:after="100" w:afterAutospacing="1" w:line="360" w:lineRule="auto"/>
        <w:rPr>
          <w:rFonts w:ascii="Times New Roman" w:hAnsi="Times New Roman" w:cs="Times New Roman"/>
          <w:sz w:val="24"/>
          <w:szCs w:val="24"/>
        </w:rPr>
      </w:pPr>
      <w:r w:rsidRPr="0095168B">
        <w:rPr>
          <w:rFonts w:ascii="Times New Roman" w:hAnsi="Times New Roman" w:cs="Times New Roman"/>
          <w:sz w:val="24"/>
          <w:szCs w:val="24"/>
        </w:rPr>
        <w:t>Verificar a variação do número de casos de gripe ao longo do ano;</w:t>
      </w:r>
    </w:p>
    <w:p w14:paraId="1D8F4AC3" w14:textId="77777777" w:rsidR="0057247A" w:rsidRPr="0095168B" w:rsidRDefault="0057247A" w:rsidP="0057247A">
      <w:pPr>
        <w:numPr>
          <w:ilvl w:val="0"/>
          <w:numId w:val="16"/>
        </w:numPr>
        <w:spacing w:before="100" w:beforeAutospacing="1" w:after="100" w:afterAutospacing="1" w:line="360" w:lineRule="auto"/>
        <w:rPr>
          <w:rFonts w:ascii="Times New Roman" w:hAnsi="Times New Roman" w:cs="Times New Roman"/>
          <w:sz w:val="24"/>
          <w:szCs w:val="24"/>
        </w:rPr>
      </w:pPr>
      <w:r w:rsidRPr="0095168B">
        <w:rPr>
          <w:rFonts w:ascii="Times New Roman" w:hAnsi="Times New Roman" w:cs="Times New Roman"/>
          <w:sz w:val="24"/>
          <w:szCs w:val="24"/>
        </w:rPr>
        <w:t>Analisar a frequência de variações do clima no litoral paulista;</w:t>
      </w:r>
    </w:p>
    <w:p w14:paraId="1D33DAFB" w14:textId="77777777" w:rsidR="0057247A" w:rsidRPr="0095168B" w:rsidRDefault="0057247A" w:rsidP="0057247A">
      <w:pPr>
        <w:numPr>
          <w:ilvl w:val="0"/>
          <w:numId w:val="16"/>
        </w:numPr>
        <w:spacing w:before="100" w:beforeAutospacing="1" w:after="100" w:afterAutospacing="1" w:line="360" w:lineRule="auto"/>
        <w:rPr>
          <w:rFonts w:ascii="Times New Roman" w:hAnsi="Times New Roman" w:cs="Times New Roman"/>
          <w:sz w:val="24"/>
          <w:szCs w:val="24"/>
        </w:rPr>
      </w:pPr>
      <w:r w:rsidRPr="0095168B">
        <w:rPr>
          <w:rFonts w:ascii="Times New Roman" w:hAnsi="Times New Roman" w:cs="Times New Roman"/>
          <w:sz w:val="24"/>
          <w:szCs w:val="24"/>
        </w:rPr>
        <w:t>Comparar o padrão de aumento de casos de gripe com a ocorrência de alterações no clima.</w:t>
      </w:r>
    </w:p>
    <w:p w14:paraId="6964953D" w14:textId="77777777" w:rsidR="0057247A" w:rsidRDefault="0057247A" w:rsidP="0057247A">
      <w:pPr>
        <w:spacing w:line="360" w:lineRule="auto"/>
        <w:jc w:val="both"/>
        <w:rPr>
          <w:rFonts w:ascii="Times New Roman" w:hAnsi="Times New Roman" w:cs="Times New Roman"/>
        </w:rPr>
      </w:pPr>
    </w:p>
    <w:p w14:paraId="52BE3EFE" w14:textId="77777777" w:rsidR="0057247A" w:rsidRDefault="0057247A" w:rsidP="0057247A">
      <w:pPr>
        <w:spacing w:line="360" w:lineRule="auto"/>
        <w:jc w:val="both"/>
        <w:rPr>
          <w:rFonts w:ascii="Times New Roman" w:hAnsi="Times New Roman" w:cs="Times New Roman"/>
        </w:rPr>
      </w:pPr>
    </w:p>
    <w:p w14:paraId="67837D73" w14:textId="77777777" w:rsidR="0057247A" w:rsidRDefault="0057247A" w:rsidP="0057247A">
      <w:pPr>
        <w:spacing w:line="360" w:lineRule="auto"/>
        <w:jc w:val="both"/>
        <w:rPr>
          <w:rFonts w:ascii="Times New Roman" w:hAnsi="Times New Roman" w:cs="Times New Roman"/>
        </w:rPr>
      </w:pPr>
    </w:p>
    <w:p w14:paraId="3A708330" w14:textId="77777777" w:rsidR="0057247A" w:rsidRDefault="0057247A" w:rsidP="0057247A">
      <w:pPr>
        <w:spacing w:line="360" w:lineRule="auto"/>
        <w:jc w:val="both"/>
        <w:rPr>
          <w:rFonts w:ascii="Times New Roman" w:hAnsi="Times New Roman" w:cs="Times New Roman"/>
        </w:rPr>
      </w:pPr>
    </w:p>
    <w:p w14:paraId="09659D2F" w14:textId="77777777" w:rsidR="0057247A" w:rsidRDefault="0057247A" w:rsidP="0057247A">
      <w:pPr>
        <w:rPr>
          <w:rFonts w:ascii="Times New Roman" w:hAnsi="Times New Roman" w:cs="Times New Roman"/>
        </w:rPr>
      </w:pPr>
      <w:r>
        <w:rPr>
          <w:rFonts w:ascii="Times New Roman" w:hAnsi="Times New Roman" w:cs="Times New Roman"/>
        </w:rPr>
        <w:br w:type="page"/>
      </w:r>
    </w:p>
    <w:p w14:paraId="1A4BD843" w14:textId="5DCCD162" w:rsidR="0057247A" w:rsidRDefault="0057247A" w:rsidP="00906D97">
      <w:pPr>
        <w:pStyle w:val="Ttulo1"/>
        <w:spacing w:line="360" w:lineRule="auto"/>
      </w:pPr>
      <w:r>
        <w:lastRenderedPageBreak/>
        <w:t>Revisão Bibliográfica</w:t>
      </w:r>
    </w:p>
    <w:p w14:paraId="15897CF6" w14:textId="47211EEE" w:rsidR="00032EAE" w:rsidRPr="00032EAE" w:rsidRDefault="00032EAE" w:rsidP="00906D97">
      <w:pPr>
        <w:spacing w:line="360" w:lineRule="auto"/>
        <w:jc w:val="both"/>
        <w:rPr>
          <w:rFonts w:ascii="Times New Roman" w:hAnsi="Times New Roman" w:cs="Times New Roman"/>
          <w:sz w:val="24"/>
          <w:szCs w:val="24"/>
        </w:rPr>
      </w:pPr>
      <w:r w:rsidRPr="00032EAE">
        <w:rPr>
          <w:rFonts w:ascii="Times New Roman" w:hAnsi="Times New Roman" w:cs="Times New Roman"/>
          <w:sz w:val="24"/>
          <w:szCs w:val="24"/>
        </w:rPr>
        <w:t>Pensando mais a longo prazo, a revolução dos costumes</w:t>
      </w:r>
      <w:r w:rsidR="00D0357D">
        <w:rPr>
          <w:rFonts w:ascii="Times New Roman" w:hAnsi="Times New Roman" w:cs="Times New Roman"/>
          <w:sz w:val="24"/>
          <w:szCs w:val="24"/>
        </w:rPr>
        <w:t xml:space="preserve"> </w:t>
      </w:r>
      <w:r w:rsidRPr="00032EAE">
        <w:rPr>
          <w:rFonts w:ascii="Times New Roman" w:hAnsi="Times New Roman" w:cs="Times New Roman"/>
          <w:sz w:val="24"/>
          <w:szCs w:val="24"/>
        </w:rPr>
        <w:t>obriga</w:t>
      </w:r>
      <w:r w:rsidR="00D0357D">
        <w:rPr>
          <w:rFonts w:ascii="Times New Roman" w:hAnsi="Times New Roman" w:cs="Times New Roman"/>
          <w:sz w:val="24"/>
          <w:szCs w:val="24"/>
        </w:rPr>
        <w:t xml:space="preserve"> os pesquisadores</w:t>
      </w:r>
      <w:r w:rsidRPr="00032EAE">
        <w:rPr>
          <w:rFonts w:ascii="Times New Roman" w:hAnsi="Times New Roman" w:cs="Times New Roman"/>
          <w:sz w:val="24"/>
          <w:szCs w:val="24"/>
        </w:rPr>
        <w:t xml:space="preserve"> à análise das condições financeiras e administrativas exigidas. Por outro lado, a complexidade dos estudos efetuados cumpre um papel essencial na formulação dos índices pretendidos. Assim mesmo, a contínua expansão </w:t>
      </w:r>
      <w:r w:rsidR="00D0357D">
        <w:rPr>
          <w:rFonts w:ascii="Times New Roman" w:hAnsi="Times New Roman" w:cs="Times New Roman"/>
          <w:sz w:val="24"/>
          <w:szCs w:val="24"/>
        </w:rPr>
        <w:t>das principais</w:t>
      </w:r>
      <w:r w:rsidRPr="00032EAE">
        <w:rPr>
          <w:rFonts w:ascii="Times New Roman" w:hAnsi="Times New Roman" w:cs="Times New Roman"/>
          <w:sz w:val="24"/>
          <w:szCs w:val="24"/>
        </w:rPr>
        <w:t xml:space="preserve"> atividade</w:t>
      </w:r>
      <w:r w:rsidR="00D0357D">
        <w:rPr>
          <w:rFonts w:ascii="Times New Roman" w:hAnsi="Times New Roman" w:cs="Times New Roman"/>
          <w:sz w:val="24"/>
          <w:szCs w:val="24"/>
        </w:rPr>
        <w:t>s</w:t>
      </w:r>
      <w:r w:rsidRPr="00032EAE">
        <w:rPr>
          <w:rFonts w:ascii="Times New Roman" w:hAnsi="Times New Roman" w:cs="Times New Roman"/>
          <w:sz w:val="24"/>
          <w:szCs w:val="24"/>
        </w:rPr>
        <w:t xml:space="preserve"> garante a contribuição de um grupo importante na determinação das regras de conduta normativas. No entanto, </w:t>
      </w:r>
      <w:r w:rsidR="00D0357D">
        <w:rPr>
          <w:rFonts w:ascii="Times New Roman" w:hAnsi="Times New Roman" w:cs="Times New Roman"/>
          <w:sz w:val="24"/>
          <w:szCs w:val="24"/>
        </w:rPr>
        <w:t>não se pode</w:t>
      </w:r>
      <w:r w:rsidRPr="00032EAE">
        <w:rPr>
          <w:rFonts w:ascii="Times New Roman" w:hAnsi="Times New Roman" w:cs="Times New Roman"/>
          <w:sz w:val="24"/>
          <w:szCs w:val="24"/>
        </w:rPr>
        <w:t xml:space="preserve"> esquecer que o início da atividade geral de formação de atitudes promove a alavancagem das diversas correntes de pensamento.</w:t>
      </w:r>
    </w:p>
    <w:p w14:paraId="149491F3" w14:textId="45A0E06B" w:rsidR="00032EAE" w:rsidRDefault="00032EAE" w:rsidP="00906D97">
      <w:pPr>
        <w:pStyle w:val="Ttulo2"/>
        <w:spacing w:line="360" w:lineRule="auto"/>
      </w:pPr>
      <w:r>
        <w:t>Tema geral</w:t>
      </w:r>
    </w:p>
    <w:p w14:paraId="14872246" w14:textId="14B1B2FC" w:rsidR="00032EAE" w:rsidRDefault="00032EAE" w:rsidP="00906D97">
      <w:pPr>
        <w:spacing w:line="360" w:lineRule="auto"/>
        <w:jc w:val="both"/>
        <w:rPr>
          <w:rFonts w:ascii="Times New Roman" w:hAnsi="Times New Roman" w:cs="Times New Roman"/>
          <w:noProof/>
          <w:sz w:val="24"/>
          <w:szCs w:val="24"/>
        </w:rPr>
      </w:pPr>
      <w:r w:rsidRPr="00032EAE">
        <w:rPr>
          <w:rFonts w:ascii="Times New Roman" w:hAnsi="Times New Roman" w:cs="Times New Roman"/>
          <w:sz w:val="24"/>
          <w:szCs w:val="24"/>
        </w:rPr>
        <w:t>Neste sentido, o novo modelo estrutural aqui preconizado deve passar por modificações independentemente do impacto na agilidade decisória. A prática cotidiana prova que o desenvolvimento contínuo de distintas formas de atuação ainda não demonstrou convincentemente que vai participar na mudança das novas proposições. Nunca é demais lembrar o peso e o significado destes problemas, uma vez que a execução dos pontos do programa é uma das consequências do sistema de formação de quadros que corresponde às necessidades</w:t>
      </w:r>
      <w:r>
        <w:rPr>
          <w:rFonts w:ascii="Times New Roman" w:hAnsi="Times New Roman" w:cs="Times New Roman"/>
          <w:sz w:val="24"/>
          <w:szCs w:val="24"/>
        </w:rPr>
        <w:t>, conforme mostra a Figura 2.1.</w:t>
      </w:r>
      <w:r w:rsidRPr="00032EAE">
        <w:rPr>
          <w:rFonts w:ascii="Times New Roman" w:hAnsi="Times New Roman" w:cs="Times New Roman"/>
          <w:noProof/>
          <w:sz w:val="24"/>
          <w:szCs w:val="24"/>
        </w:rPr>
        <w:t xml:space="preserve"> </w:t>
      </w:r>
    </w:p>
    <w:p w14:paraId="002C3781" w14:textId="6D1E0508" w:rsidR="00032EAE" w:rsidRPr="009F05FC" w:rsidRDefault="00032EAE" w:rsidP="00AC4A9E">
      <w:pPr>
        <w:spacing w:line="240" w:lineRule="auto"/>
        <w:contextualSpacing/>
        <w:jc w:val="center"/>
        <w:rPr>
          <w:rFonts w:ascii="Times New Roman" w:hAnsi="Times New Roman" w:cs="Times New Roman"/>
          <w:noProof/>
          <w:sz w:val="20"/>
          <w:szCs w:val="20"/>
        </w:rPr>
      </w:pPr>
      <w:r w:rsidRPr="009F05FC">
        <w:rPr>
          <w:rFonts w:ascii="Times New Roman" w:hAnsi="Times New Roman" w:cs="Times New Roman"/>
          <w:noProof/>
          <w:sz w:val="20"/>
          <w:szCs w:val="20"/>
        </w:rPr>
        <w:t xml:space="preserve">Figura 2.1 </w:t>
      </w:r>
      <w:r w:rsidR="009F05FC" w:rsidRPr="009F05FC">
        <w:rPr>
          <w:rFonts w:ascii="Times New Roman" w:hAnsi="Times New Roman" w:cs="Times New Roman"/>
          <w:noProof/>
          <w:sz w:val="20"/>
          <w:szCs w:val="20"/>
        </w:rPr>
        <w:t>Usina h</w:t>
      </w:r>
      <w:r w:rsidRPr="009F05FC">
        <w:rPr>
          <w:rFonts w:ascii="Times New Roman" w:hAnsi="Times New Roman" w:cs="Times New Roman"/>
          <w:noProof/>
          <w:sz w:val="20"/>
          <w:szCs w:val="20"/>
        </w:rPr>
        <w:t>idrelétrica de Itaipu</w:t>
      </w:r>
    </w:p>
    <w:p w14:paraId="56E89E30" w14:textId="1A7CA42F" w:rsidR="00032EAE" w:rsidRPr="00CC371A" w:rsidRDefault="00032EAE" w:rsidP="00CC371A">
      <w:pPr>
        <w:spacing w:line="240" w:lineRule="auto"/>
        <w:contextualSpacing/>
        <w:jc w:val="center"/>
        <w:rPr>
          <w:rFonts w:ascii="Times New Roman" w:hAnsi="Times New Roman" w:cs="Times New Roman"/>
          <w:sz w:val="20"/>
          <w:szCs w:val="20"/>
        </w:rPr>
      </w:pPr>
      <w:r w:rsidRPr="00CC371A">
        <w:rPr>
          <w:rFonts w:ascii="Times New Roman" w:hAnsi="Times New Roman" w:cs="Times New Roman"/>
          <w:noProof/>
          <w:sz w:val="20"/>
          <w:szCs w:val="20"/>
          <w:lang w:val="en-US"/>
        </w:rPr>
        <w:drawing>
          <wp:inline distT="0" distB="0" distL="0" distR="0" wp14:anchorId="4A5653E8" wp14:editId="38584394">
            <wp:extent cx="3619556" cy="2410460"/>
            <wp:effectExtent l="0" t="0" r="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2428"/>
                    <a:stretch/>
                  </pic:blipFill>
                  <pic:spPr bwMode="auto">
                    <a:xfrm>
                      <a:off x="0" y="0"/>
                      <a:ext cx="3690866" cy="2457949"/>
                    </a:xfrm>
                    <a:prstGeom prst="rect">
                      <a:avLst/>
                    </a:prstGeom>
                    <a:noFill/>
                    <a:ln>
                      <a:noFill/>
                    </a:ln>
                    <a:extLst>
                      <a:ext uri="{53640926-AAD7-44D8-BBD7-CCE9431645EC}">
                        <a14:shadowObscured xmlns:a14="http://schemas.microsoft.com/office/drawing/2010/main"/>
                      </a:ext>
                    </a:extLst>
                  </pic:spPr>
                </pic:pic>
              </a:graphicData>
            </a:graphic>
          </wp:inline>
        </w:drawing>
      </w:r>
    </w:p>
    <w:p w14:paraId="3AB34F67" w14:textId="602ADF47" w:rsidR="00CC371A" w:rsidRPr="00CC371A" w:rsidRDefault="00CC371A" w:rsidP="00CC371A">
      <w:pPr>
        <w:spacing w:line="240" w:lineRule="auto"/>
        <w:contextualSpacing/>
        <w:jc w:val="center"/>
        <w:rPr>
          <w:rFonts w:ascii="Times New Roman" w:hAnsi="Times New Roman" w:cs="Times New Roman"/>
          <w:sz w:val="20"/>
          <w:szCs w:val="20"/>
        </w:rPr>
      </w:pPr>
      <w:r w:rsidRPr="00CC371A">
        <w:rPr>
          <w:rFonts w:ascii="Times New Roman" w:hAnsi="Times New Roman" w:cs="Times New Roman"/>
          <w:sz w:val="20"/>
          <w:szCs w:val="20"/>
        </w:rPr>
        <w:t xml:space="preserve">Fonte: </w:t>
      </w:r>
      <w:proofErr w:type="spellStart"/>
      <w:r w:rsidR="001023DB">
        <w:rPr>
          <w:rFonts w:ascii="Times New Roman" w:hAnsi="Times New Roman" w:cs="Times New Roman"/>
          <w:sz w:val="20"/>
          <w:szCs w:val="20"/>
        </w:rPr>
        <w:t>Kabir</w:t>
      </w:r>
      <w:proofErr w:type="spellEnd"/>
      <w:r w:rsidRPr="00CC371A">
        <w:rPr>
          <w:rFonts w:ascii="Times New Roman" w:hAnsi="Times New Roman" w:cs="Times New Roman"/>
          <w:sz w:val="20"/>
          <w:szCs w:val="20"/>
        </w:rPr>
        <w:t xml:space="preserve"> </w:t>
      </w:r>
      <w:r w:rsidRPr="00310261">
        <w:rPr>
          <w:rFonts w:ascii="Times New Roman" w:hAnsi="Times New Roman" w:cs="Times New Roman"/>
          <w:i/>
          <w:iCs/>
          <w:sz w:val="20"/>
          <w:szCs w:val="20"/>
        </w:rPr>
        <w:t>et al</w:t>
      </w:r>
      <w:r w:rsidRPr="00CC371A">
        <w:rPr>
          <w:rFonts w:ascii="Times New Roman" w:hAnsi="Times New Roman" w:cs="Times New Roman"/>
          <w:sz w:val="20"/>
          <w:szCs w:val="20"/>
        </w:rPr>
        <w:t>. (2013)</w:t>
      </w:r>
      <w:r>
        <w:rPr>
          <w:rFonts w:ascii="Times New Roman" w:hAnsi="Times New Roman" w:cs="Times New Roman"/>
          <w:sz w:val="20"/>
          <w:szCs w:val="20"/>
        </w:rPr>
        <w:t>.</w:t>
      </w:r>
    </w:p>
    <w:p w14:paraId="72108F37" w14:textId="77777777" w:rsidR="00CC371A" w:rsidRDefault="00CC371A" w:rsidP="00CC371A">
      <w:pPr>
        <w:spacing w:line="240" w:lineRule="auto"/>
        <w:contextualSpacing/>
        <w:jc w:val="center"/>
        <w:rPr>
          <w:rFonts w:ascii="Times New Roman" w:hAnsi="Times New Roman" w:cs="Times New Roman"/>
          <w:sz w:val="24"/>
          <w:szCs w:val="24"/>
        </w:rPr>
      </w:pPr>
    </w:p>
    <w:p w14:paraId="10FCF6DA" w14:textId="04505D7F" w:rsidR="00032EAE" w:rsidRDefault="00D0357D" w:rsidP="00032EAE">
      <w:pPr>
        <w:spacing w:line="360" w:lineRule="auto"/>
        <w:jc w:val="both"/>
        <w:rPr>
          <w:rFonts w:ascii="Times New Roman" w:hAnsi="Times New Roman" w:cs="Times New Roman"/>
          <w:sz w:val="24"/>
          <w:szCs w:val="24"/>
        </w:rPr>
      </w:pPr>
      <w:r>
        <w:rPr>
          <w:rFonts w:ascii="Times New Roman" w:hAnsi="Times New Roman" w:cs="Times New Roman"/>
          <w:sz w:val="24"/>
          <w:szCs w:val="24"/>
        </w:rPr>
        <w:t>Não menos importante, vale</w:t>
      </w:r>
      <w:r w:rsidR="00032EAE" w:rsidRPr="00032EAE">
        <w:rPr>
          <w:rFonts w:ascii="Times New Roman" w:hAnsi="Times New Roman" w:cs="Times New Roman"/>
          <w:sz w:val="24"/>
          <w:szCs w:val="24"/>
        </w:rPr>
        <w:t xml:space="preserve"> enfatizar que a competitividade nas transações comerciais obstaculiza a apreciação da importância dos modos de operação convencionais. O incentivo ao avanço tecnológico, assim como a hegemonia do ambiente político estende o alcance e a importância dos conhecimentos estratégicos para atingir a excelência. O que temos que ter sempre em mente é que o comprometimento entre as equipes afeta positivamente </w:t>
      </w:r>
      <w:r>
        <w:rPr>
          <w:rFonts w:ascii="Times New Roman" w:hAnsi="Times New Roman" w:cs="Times New Roman"/>
          <w:sz w:val="24"/>
          <w:szCs w:val="24"/>
        </w:rPr>
        <w:t>a organização.</w:t>
      </w:r>
    </w:p>
    <w:p w14:paraId="23008AA4" w14:textId="4498DEFE" w:rsidR="00032EAE" w:rsidRDefault="00032EAE" w:rsidP="00906D97">
      <w:pPr>
        <w:pStyle w:val="Ttulo2"/>
        <w:spacing w:line="360" w:lineRule="auto"/>
      </w:pPr>
      <w:r>
        <w:lastRenderedPageBreak/>
        <w:t>Tema específico</w:t>
      </w:r>
    </w:p>
    <w:p w14:paraId="7A261A5A" w14:textId="3E7E26ED" w:rsidR="00032EAE" w:rsidRDefault="007A3C15" w:rsidP="00906D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Segundo Fuentes e </w:t>
      </w:r>
      <w:proofErr w:type="spellStart"/>
      <w:r w:rsidRPr="007A3C15">
        <w:rPr>
          <w:rFonts w:ascii="Times New Roman" w:eastAsia="Times New Roman" w:hAnsi="Times New Roman" w:cs="Times New Roman"/>
          <w:sz w:val="24"/>
          <w:szCs w:val="24"/>
          <w:lang w:eastAsia="pt-BR"/>
        </w:rPr>
        <w:t>Hrnjak</w:t>
      </w:r>
      <w:proofErr w:type="spellEnd"/>
      <w:r>
        <w:rPr>
          <w:rFonts w:ascii="Times New Roman" w:hAnsi="Times New Roman" w:cs="Times New Roman"/>
          <w:sz w:val="24"/>
          <w:szCs w:val="24"/>
        </w:rPr>
        <w:t xml:space="preserve"> (2015)</w:t>
      </w:r>
      <w:r w:rsidR="00032EAE" w:rsidRPr="00032EAE">
        <w:rPr>
          <w:rFonts w:ascii="Times New Roman" w:hAnsi="Times New Roman" w:cs="Times New Roman"/>
          <w:sz w:val="24"/>
          <w:szCs w:val="24"/>
        </w:rPr>
        <w:t xml:space="preserve"> a determinação clara de objetivos estimula a padronização das direções preferenciais no sentido do progresso. Acima de tudo, é fundamental ressaltar que a consulta aos diversos militantes agrega valor ao estabelecimento dos relacionamentos verticais entre as hierarquias. </w:t>
      </w:r>
      <w:r w:rsidR="00D0357D">
        <w:rPr>
          <w:rFonts w:ascii="Times New Roman" w:hAnsi="Times New Roman" w:cs="Times New Roman"/>
          <w:sz w:val="24"/>
          <w:szCs w:val="24"/>
        </w:rPr>
        <w:t>Por outro lado</w:t>
      </w:r>
      <w:r w:rsidR="00032EAE" w:rsidRPr="00032EAE">
        <w:rPr>
          <w:rFonts w:ascii="Times New Roman" w:hAnsi="Times New Roman" w:cs="Times New Roman"/>
          <w:sz w:val="24"/>
          <w:szCs w:val="24"/>
        </w:rPr>
        <w:t>, o surgimento do comércio virtual apresenta tendências no sentido de aprovar a manutenção do orçamento setorial.</w:t>
      </w:r>
    </w:p>
    <w:p w14:paraId="47E1BF0E" w14:textId="08A82A5E" w:rsidR="00032EAE" w:rsidRDefault="00032EAE" w:rsidP="00032EAE">
      <w:pPr>
        <w:spacing w:line="360" w:lineRule="auto"/>
        <w:jc w:val="both"/>
        <w:rPr>
          <w:rFonts w:ascii="Times New Roman" w:hAnsi="Times New Roman" w:cs="Times New Roman"/>
          <w:sz w:val="24"/>
          <w:szCs w:val="24"/>
        </w:rPr>
      </w:pPr>
      <w:r w:rsidRPr="00032EAE">
        <w:rPr>
          <w:rFonts w:ascii="Times New Roman" w:hAnsi="Times New Roman" w:cs="Times New Roman"/>
          <w:sz w:val="24"/>
          <w:szCs w:val="24"/>
        </w:rPr>
        <w:t>As experiências acumuladas demonstram que o desafiador cenário globalizado exige a precisão e a definição do remanejamento dos quadros funcionais. Ainda assim, existem dúvidas a respeito de como a estrutura atual da organização aponta para a melhoria da gestão inovadora</w:t>
      </w:r>
      <w:r w:rsidR="001023DB">
        <w:rPr>
          <w:rFonts w:ascii="Times New Roman" w:hAnsi="Times New Roman" w:cs="Times New Roman"/>
          <w:sz w:val="24"/>
          <w:szCs w:val="24"/>
        </w:rPr>
        <w:t>, conforme a Tabela 2.1.</w:t>
      </w:r>
    </w:p>
    <w:p w14:paraId="2D38D315" w14:textId="605BEFA4" w:rsidR="001023DB" w:rsidRDefault="001023DB" w:rsidP="001023DB">
      <w:pPr>
        <w:spacing w:line="240" w:lineRule="auto"/>
        <w:contextualSpacing/>
        <w:jc w:val="center"/>
        <w:rPr>
          <w:rFonts w:ascii="Times New Roman" w:hAnsi="Times New Roman" w:cs="Times New Roman"/>
          <w:sz w:val="20"/>
          <w:szCs w:val="20"/>
        </w:rPr>
      </w:pPr>
      <w:r w:rsidRPr="001023DB">
        <w:rPr>
          <w:rFonts w:ascii="Times New Roman" w:hAnsi="Times New Roman" w:cs="Times New Roman"/>
          <w:sz w:val="20"/>
          <w:szCs w:val="20"/>
        </w:rPr>
        <w:t>Tabela 2.1 Controle do coeficiente de desempenho pela temperatura e pressão</w:t>
      </w:r>
    </w:p>
    <w:p w14:paraId="420562BC" w14:textId="77777777" w:rsidR="001023DB" w:rsidRPr="001023DB" w:rsidRDefault="001023DB" w:rsidP="001023DB">
      <w:pPr>
        <w:spacing w:line="240" w:lineRule="auto"/>
        <w:contextualSpacing/>
        <w:jc w:val="center"/>
        <w:rPr>
          <w:rFonts w:ascii="Times New Roman" w:hAnsi="Times New Roman" w:cs="Times New Roman"/>
          <w:sz w:val="20"/>
          <w:szCs w:val="20"/>
        </w:rPr>
      </w:pPr>
    </w:p>
    <w:tbl>
      <w:tblPr>
        <w:tblStyle w:val="Tabelacomgrade"/>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3020"/>
        <w:gridCol w:w="1898"/>
      </w:tblGrid>
      <w:tr w:rsidR="001023DB" w14:paraId="30B6FE5A" w14:textId="77777777" w:rsidTr="001023DB">
        <w:tc>
          <w:tcPr>
            <w:tcW w:w="2169" w:type="dxa"/>
            <w:tcBorders>
              <w:top w:val="single" w:sz="4" w:space="0" w:color="auto"/>
              <w:bottom w:val="single" w:sz="4" w:space="0" w:color="auto"/>
            </w:tcBorders>
          </w:tcPr>
          <w:p w14:paraId="400C93FC" w14:textId="3B8D90A8" w:rsidR="001023DB" w:rsidRDefault="001023DB" w:rsidP="001023DB">
            <w:pPr>
              <w:spacing w:line="360" w:lineRule="auto"/>
              <w:jc w:val="center"/>
              <w:rPr>
                <w:rFonts w:ascii="Times New Roman" w:hAnsi="Times New Roman" w:cs="Times New Roman"/>
                <w:sz w:val="24"/>
                <w:szCs w:val="24"/>
              </w:rPr>
            </w:pPr>
            <w:r>
              <w:rPr>
                <w:rFonts w:ascii="Times New Roman" w:hAnsi="Times New Roman" w:cs="Times New Roman"/>
                <w:sz w:val="24"/>
                <w:szCs w:val="24"/>
              </w:rPr>
              <w:t>Temperatura (°C)</w:t>
            </w:r>
          </w:p>
        </w:tc>
        <w:tc>
          <w:tcPr>
            <w:tcW w:w="3020" w:type="dxa"/>
            <w:tcBorders>
              <w:top w:val="single" w:sz="4" w:space="0" w:color="auto"/>
              <w:bottom w:val="single" w:sz="4" w:space="0" w:color="auto"/>
            </w:tcBorders>
          </w:tcPr>
          <w:p w14:paraId="3D95FE64" w14:textId="4D81C337" w:rsidR="001023DB" w:rsidRDefault="001023DB" w:rsidP="001023DB">
            <w:pPr>
              <w:spacing w:line="360" w:lineRule="auto"/>
              <w:jc w:val="center"/>
              <w:rPr>
                <w:rFonts w:ascii="Times New Roman" w:hAnsi="Times New Roman" w:cs="Times New Roman"/>
                <w:sz w:val="24"/>
                <w:szCs w:val="24"/>
              </w:rPr>
            </w:pPr>
            <w:r>
              <w:rPr>
                <w:rFonts w:ascii="Times New Roman" w:hAnsi="Times New Roman" w:cs="Times New Roman"/>
                <w:sz w:val="24"/>
                <w:szCs w:val="24"/>
              </w:rPr>
              <w:t>Pressão (kPa)</w:t>
            </w:r>
          </w:p>
        </w:tc>
        <w:tc>
          <w:tcPr>
            <w:tcW w:w="1898" w:type="dxa"/>
            <w:tcBorders>
              <w:top w:val="single" w:sz="4" w:space="0" w:color="auto"/>
              <w:bottom w:val="single" w:sz="4" w:space="0" w:color="auto"/>
            </w:tcBorders>
          </w:tcPr>
          <w:p w14:paraId="3E4D25FC" w14:textId="350BBEF8" w:rsidR="001023DB" w:rsidRDefault="001023DB" w:rsidP="001023DB">
            <w:pPr>
              <w:spacing w:line="360" w:lineRule="auto"/>
              <w:jc w:val="center"/>
              <w:rPr>
                <w:rFonts w:ascii="Times New Roman" w:hAnsi="Times New Roman" w:cs="Times New Roman"/>
                <w:sz w:val="24"/>
                <w:szCs w:val="24"/>
              </w:rPr>
            </w:pPr>
            <w:r>
              <w:rPr>
                <w:rFonts w:ascii="Times New Roman" w:hAnsi="Times New Roman" w:cs="Times New Roman"/>
                <w:sz w:val="24"/>
                <w:szCs w:val="24"/>
              </w:rPr>
              <w:t>Desempenho</w:t>
            </w:r>
          </w:p>
        </w:tc>
      </w:tr>
      <w:tr w:rsidR="001023DB" w14:paraId="47FFB96D" w14:textId="77777777" w:rsidTr="001023DB">
        <w:tc>
          <w:tcPr>
            <w:tcW w:w="2169" w:type="dxa"/>
            <w:tcBorders>
              <w:top w:val="single" w:sz="4" w:space="0" w:color="auto"/>
            </w:tcBorders>
          </w:tcPr>
          <w:p w14:paraId="7748994F" w14:textId="6BAB7A78" w:rsidR="001023DB" w:rsidRDefault="001023DB" w:rsidP="001023DB">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020" w:type="dxa"/>
            <w:tcBorders>
              <w:top w:val="single" w:sz="4" w:space="0" w:color="auto"/>
            </w:tcBorders>
          </w:tcPr>
          <w:p w14:paraId="372E6B01" w14:textId="6D59CEFE" w:rsidR="001023DB" w:rsidRDefault="001023DB" w:rsidP="001023DB">
            <w:pPr>
              <w:spacing w:line="36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1898" w:type="dxa"/>
            <w:tcBorders>
              <w:top w:val="single" w:sz="4" w:space="0" w:color="auto"/>
            </w:tcBorders>
          </w:tcPr>
          <w:p w14:paraId="0ACBD038" w14:textId="74F77CE1" w:rsidR="001023DB" w:rsidRDefault="001023DB" w:rsidP="001023DB">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023DB" w14:paraId="6D7782DB" w14:textId="77777777" w:rsidTr="001023DB">
        <w:tc>
          <w:tcPr>
            <w:tcW w:w="2169" w:type="dxa"/>
          </w:tcPr>
          <w:p w14:paraId="38797692" w14:textId="33052F3D" w:rsidR="001023DB" w:rsidRDefault="001023DB" w:rsidP="001023DB">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020" w:type="dxa"/>
          </w:tcPr>
          <w:p w14:paraId="26C68F10" w14:textId="5E019137" w:rsidR="001023DB" w:rsidRDefault="001023DB" w:rsidP="001023DB">
            <w:pPr>
              <w:spacing w:line="360" w:lineRule="auto"/>
              <w:jc w:val="center"/>
              <w:rPr>
                <w:rFonts w:ascii="Times New Roman" w:hAnsi="Times New Roman" w:cs="Times New Roman"/>
                <w:sz w:val="24"/>
                <w:szCs w:val="24"/>
              </w:rPr>
            </w:pPr>
            <w:r>
              <w:rPr>
                <w:rFonts w:ascii="Times New Roman" w:hAnsi="Times New Roman" w:cs="Times New Roman"/>
                <w:sz w:val="24"/>
                <w:szCs w:val="24"/>
              </w:rPr>
              <w:t>280</w:t>
            </w:r>
          </w:p>
        </w:tc>
        <w:tc>
          <w:tcPr>
            <w:tcW w:w="1898" w:type="dxa"/>
          </w:tcPr>
          <w:p w14:paraId="2A6B325A" w14:textId="21E72FC3" w:rsidR="001023DB" w:rsidRDefault="001023DB" w:rsidP="001023DB">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1023DB" w14:paraId="7CFBDBDF" w14:textId="77777777" w:rsidTr="001023DB">
        <w:tc>
          <w:tcPr>
            <w:tcW w:w="2169" w:type="dxa"/>
            <w:tcBorders>
              <w:bottom w:val="single" w:sz="4" w:space="0" w:color="auto"/>
            </w:tcBorders>
          </w:tcPr>
          <w:p w14:paraId="1CE3F56F" w14:textId="68F21651" w:rsidR="001023DB" w:rsidRDefault="001023DB" w:rsidP="001023DB">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020" w:type="dxa"/>
            <w:tcBorders>
              <w:bottom w:val="single" w:sz="4" w:space="0" w:color="auto"/>
            </w:tcBorders>
          </w:tcPr>
          <w:p w14:paraId="704B7020" w14:textId="1788C4ED" w:rsidR="001023DB" w:rsidRDefault="001023DB" w:rsidP="001023DB">
            <w:pPr>
              <w:spacing w:line="360" w:lineRule="auto"/>
              <w:jc w:val="center"/>
              <w:rPr>
                <w:rFonts w:ascii="Times New Roman" w:hAnsi="Times New Roman" w:cs="Times New Roman"/>
                <w:sz w:val="24"/>
                <w:szCs w:val="24"/>
              </w:rPr>
            </w:pPr>
            <w:r>
              <w:rPr>
                <w:rFonts w:ascii="Times New Roman" w:hAnsi="Times New Roman" w:cs="Times New Roman"/>
                <w:sz w:val="24"/>
                <w:szCs w:val="24"/>
              </w:rPr>
              <w:t>220</w:t>
            </w:r>
          </w:p>
        </w:tc>
        <w:tc>
          <w:tcPr>
            <w:tcW w:w="1898" w:type="dxa"/>
            <w:tcBorders>
              <w:bottom w:val="single" w:sz="4" w:space="0" w:color="auto"/>
            </w:tcBorders>
          </w:tcPr>
          <w:p w14:paraId="19195C6F" w14:textId="3D201485" w:rsidR="001023DB" w:rsidRDefault="001023DB" w:rsidP="001023D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bl>
    <w:p w14:paraId="2D4AB386" w14:textId="276BB14E" w:rsidR="001023DB" w:rsidRPr="001023DB" w:rsidRDefault="00AC4A9E" w:rsidP="00AC4A9E">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1023DB" w:rsidRPr="001023DB">
        <w:rPr>
          <w:rFonts w:ascii="Times New Roman" w:hAnsi="Times New Roman" w:cs="Times New Roman"/>
          <w:sz w:val="20"/>
          <w:szCs w:val="20"/>
        </w:rPr>
        <w:t xml:space="preserve">Fonte: </w:t>
      </w:r>
      <w:r w:rsidR="00CA4B78">
        <w:rPr>
          <w:rFonts w:ascii="Times New Roman" w:hAnsi="Times New Roman" w:cs="Times New Roman"/>
          <w:sz w:val="20"/>
          <w:szCs w:val="20"/>
        </w:rPr>
        <w:t>o</w:t>
      </w:r>
      <w:r w:rsidR="001023DB" w:rsidRPr="001023DB">
        <w:rPr>
          <w:rFonts w:ascii="Times New Roman" w:hAnsi="Times New Roman" w:cs="Times New Roman"/>
          <w:sz w:val="20"/>
          <w:szCs w:val="20"/>
        </w:rPr>
        <w:t xml:space="preserve"> autor.</w:t>
      </w:r>
    </w:p>
    <w:p w14:paraId="440BBE01" w14:textId="5D1BD730" w:rsidR="00032EAE" w:rsidRDefault="00032EAE" w:rsidP="00906D97">
      <w:pPr>
        <w:pStyle w:val="Ttulo2"/>
        <w:spacing w:line="360" w:lineRule="auto"/>
      </w:pPr>
      <w:r>
        <w:t>Estado da arte</w:t>
      </w:r>
    </w:p>
    <w:p w14:paraId="4E49DDF1" w14:textId="4E667294" w:rsidR="00032EAE" w:rsidRDefault="00D0357D" w:rsidP="00906D97">
      <w:pPr>
        <w:spacing w:line="360" w:lineRule="auto"/>
        <w:jc w:val="both"/>
        <w:rPr>
          <w:rFonts w:ascii="Times New Roman" w:hAnsi="Times New Roman" w:cs="Times New Roman"/>
          <w:sz w:val="24"/>
          <w:szCs w:val="24"/>
        </w:rPr>
      </w:pPr>
      <w:r>
        <w:rPr>
          <w:rFonts w:ascii="Times New Roman" w:hAnsi="Times New Roman" w:cs="Times New Roman"/>
          <w:sz w:val="24"/>
          <w:szCs w:val="24"/>
        </w:rPr>
        <w:t>Já se pode</w:t>
      </w:r>
      <w:r w:rsidR="00032EAE" w:rsidRPr="00032EAE">
        <w:rPr>
          <w:rFonts w:ascii="Times New Roman" w:hAnsi="Times New Roman" w:cs="Times New Roman"/>
          <w:sz w:val="24"/>
          <w:szCs w:val="24"/>
        </w:rPr>
        <w:t xml:space="preserve"> vislumbrar </w:t>
      </w:r>
      <w:r>
        <w:rPr>
          <w:rFonts w:ascii="Times New Roman" w:hAnsi="Times New Roman" w:cs="Times New Roman"/>
          <w:sz w:val="24"/>
          <w:szCs w:val="24"/>
        </w:rPr>
        <w:t xml:space="preserve">como </w:t>
      </w:r>
      <w:r w:rsidR="00032EAE" w:rsidRPr="00032EAE">
        <w:rPr>
          <w:rFonts w:ascii="Times New Roman" w:hAnsi="Times New Roman" w:cs="Times New Roman"/>
          <w:sz w:val="24"/>
          <w:szCs w:val="24"/>
        </w:rPr>
        <w:t xml:space="preserve">a necessidade de renovação processual auxilia a preparação e a composição das condições inegavelmente apropriadas. Não obstante, a expansão dos mercados mundiais facilita a criação do levantamento das variáveis envolvidas. Todavia, o fenômeno da Internet possibilita uma melhor visão global das posturas dos órgãos dirigentes com relação às suas atribuições. </w:t>
      </w:r>
      <w:r w:rsidR="00CC371A">
        <w:rPr>
          <w:rFonts w:ascii="Times New Roman" w:hAnsi="Times New Roman" w:cs="Times New Roman"/>
          <w:sz w:val="24"/>
          <w:szCs w:val="24"/>
        </w:rPr>
        <w:t>A Figura 2.2 mostra o</w:t>
      </w:r>
      <w:r w:rsidR="00032EAE" w:rsidRPr="00032EAE">
        <w:rPr>
          <w:rFonts w:ascii="Times New Roman" w:hAnsi="Times New Roman" w:cs="Times New Roman"/>
          <w:sz w:val="24"/>
          <w:szCs w:val="24"/>
        </w:rPr>
        <w:t xml:space="preserve"> cuidado em identificar pontos críticos no entendimento das metas propostas não pode mais se dissociar das diretrizes de desenvolvimento para o futuro</w:t>
      </w:r>
      <w:r w:rsidR="007A3C15" w:rsidRPr="007A3C15">
        <w:rPr>
          <w:rFonts w:ascii="Times New Roman" w:hAnsi="Times New Roman" w:cs="Times New Roman"/>
          <w:sz w:val="24"/>
          <w:szCs w:val="24"/>
        </w:rPr>
        <w:t xml:space="preserve"> </w:t>
      </w:r>
      <w:r w:rsidR="007A3C15">
        <w:rPr>
          <w:rFonts w:ascii="Times New Roman" w:hAnsi="Times New Roman" w:cs="Times New Roman"/>
          <w:sz w:val="24"/>
          <w:szCs w:val="24"/>
        </w:rPr>
        <w:t xml:space="preserve">(FUENTES E </w:t>
      </w:r>
      <w:r w:rsidR="007A3C15" w:rsidRPr="007A3C15">
        <w:rPr>
          <w:rFonts w:ascii="Times New Roman" w:eastAsia="Times New Roman" w:hAnsi="Times New Roman" w:cs="Times New Roman"/>
          <w:sz w:val="24"/>
          <w:szCs w:val="24"/>
          <w:lang w:eastAsia="pt-BR"/>
        </w:rPr>
        <w:t>HRNJAK</w:t>
      </w:r>
      <w:r w:rsidR="007A3C15">
        <w:rPr>
          <w:rFonts w:ascii="Times New Roman" w:hAnsi="Times New Roman" w:cs="Times New Roman"/>
          <w:sz w:val="24"/>
          <w:szCs w:val="24"/>
        </w:rPr>
        <w:t>, 2015)</w:t>
      </w:r>
      <w:r w:rsidR="007A3C15" w:rsidRPr="00032EAE">
        <w:rPr>
          <w:rFonts w:ascii="Times New Roman" w:hAnsi="Times New Roman" w:cs="Times New Roman"/>
          <w:sz w:val="24"/>
          <w:szCs w:val="24"/>
        </w:rPr>
        <w:t xml:space="preserve">. </w:t>
      </w:r>
    </w:p>
    <w:p w14:paraId="3FD61CF9" w14:textId="14226463" w:rsidR="00533029" w:rsidRDefault="00533029" w:rsidP="00032EAE">
      <w:pPr>
        <w:spacing w:line="360" w:lineRule="auto"/>
        <w:jc w:val="both"/>
        <w:rPr>
          <w:rFonts w:ascii="Times New Roman" w:hAnsi="Times New Roman" w:cs="Times New Roman"/>
          <w:sz w:val="24"/>
          <w:szCs w:val="24"/>
        </w:rPr>
      </w:pPr>
    </w:p>
    <w:p w14:paraId="0671DAF9" w14:textId="58EA2DFD" w:rsidR="00533029" w:rsidRDefault="00533029" w:rsidP="00032EAE">
      <w:pPr>
        <w:spacing w:line="360" w:lineRule="auto"/>
        <w:jc w:val="both"/>
        <w:rPr>
          <w:rFonts w:ascii="Times New Roman" w:hAnsi="Times New Roman" w:cs="Times New Roman"/>
          <w:sz w:val="24"/>
          <w:szCs w:val="24"/>
        </w:rPr>
      </w:pPr>
    </w:p>
    <w:p w14:paraId="2AF33135" w14:textId="4EB3801E" w:rsidR="00533029" w:rsidRDefault="00533029" w:rsidP="00032EAE">
      <w:pPr>
        <w:spacing w:line="360" w:lineRule="auto"/>
        <w:jc w:val="both"/>
        <w:rPr>
          <w:rFonts w:ascii="Times New Roman" w:hAnsi="Times New Roman" w:cs="Times New Roman"/>
          <w:sz w:val="24"/>
          <w:szCs w:val="24"/>
        </w:rPr>
      </w:pPr>
    </w:p>
    <w:p w14:paraId="5746CBC6" w14:textId="520452B4" w:rsidR="00533029" w:rsidRDefault="00533029" w:rsidP="00032EAE">
      <w:pPr>
        <w:spacing w:line="360" w:lineRule="auto"/>
        <w:jc w:val="both"/>
        <w:rPr>
          <w:rFonts w:ascii="Times New Roman" w:hAnsi="Times New Roman" w:cs="Times New Roman"/>
          <w:sz w:val="24"/>
          <w:szCs w:val="24"/>
        </w:rPr>
      </w:pPr>
    </w:p>
    <w:p w14:paraId="0AE5B330" w14:textId="77777777" w:rsidR="00533029" w:rsidRDefault="00533029" w:rsidP="00032EAE">
      <w:pPr>
        <w:spacing w:line="360" w:lineRule="auto"/>
        <w:jc w:val="both"/>
        <w:rPr>
          <w:rFonts w:ascii="Times New Roman" w:hAnsi="Times New Roman" w:cs="Times New Roman"/>
          <w:sz w:val="24"/>
          <w:szCs w:val="24"/>
        </w:rPr>
      </w:pPr>
    </w:p>
    <w:p w14:paraId="3B0D5DCD" w14:textId="407B3DA9" w:rsidR="00CC371A" w:rsidRPr="00CC371A" w:rsidRDefault="00CC371A" w:rsidP="00CC371A">
      <w:pPr>
        <w:spacing w:line="240" w:lineRule="auto"/>
        <w:contextualSpacing/>
        <w:jc w:val="center"/>
        <w:rPr>
          <w:rFonts w:ascii="Times New Roman" w:hAnsi="Times New Roman" w:cs="Times New Roman"/>
          <w:sz w:val="20"/>
          <w:szCs w:val="20"/>
        </w:rPr>
      </w:pPr>
      <w:r w:rsidRPr="00CC371A">
        <w:rPr>
          <w:rFonts w:ascii="Times New Roman" w:hAnsi="Times New Roman" w:cs="Times New Roman"/>
          <w:sz w:val="20"/>
          <w:szCs w:val="20"/>
        </w:rPr>
        <w:lastRenderedPageBreak/>
        <w:t>2.2 Esquemático do aquecimento solar</w:t>
      </w:r>
    </w:p>
    <w:p w14:paraId="386B9AEC" w14:textId="132321EF" w:rsidR="00CC371A" w:rsidRPr="00CC371A" w:rsidRDefault="00CC371A" w:rsidP="00CC371A">
      <w:pPr>
        <w:spacing w:line="240" w:lineRule="auto"/>
        <w:contextualSpacing/>
        <w:jc w:val="center"/>
        <w:rPr>
          <w:rFonts w:ascii="Times New Roman" w:hAnsi="Times New Roman" w:cs="Times New Roman"/>
          <w:sz w:val="20"/>
          <w:szCs w:val="20"/>
        </w:rPr>
      </w:pPr>
    </w:p>
    <w:p w14:paraId="45D98B44" w14:textId="52F95722" w:rsidR="00CC371A" w:rsidRPr="00CC371A" w:rsidRDefault="00CC371A" w:rsidP="00CC371A">
      <w:pPr>
        <w:spacing w:line="240" w:lineRule="auto"/>
        <w:contextualSpacing/>
        <w:jc w:val="center"/>
        <w:rPr>
          <w:rFonts w:ascii="Times New Roman" w:hAnsi="Times New Roman" w:cs="Times New Roman"/>
          <w:sz w:val="20"/>
          <w:szCs w:val="20"/>
        </w:rPr>
      </w:pPr>
      <w:r w:rsidRPr="00CC371A">
        <w:rPr>
          <w:rFonts w:ascii="Times New Roman" w:hAnsi="Times New Roman" w:cs="Times New Roman"/>
          <w:noProof/>
          <w:sz w:val="20"/>
          <w:szCs w:val="20"/>
        </w:rPr>
        <w:drawing>
          <wp:inline distT="0" distB="0" distL="0" distR="0" wp14:anchorId="239CBDA4" wp14:editId="2744C18A">
            <wp:extent cx="2761361" cy="2922790"/>
            <wp:effectExtent l="0" t="0" r="127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8196" cy="2940609"/>
                    </a:xfrm>
                    <a:prstGeom prst="rect">
                      <a:avLst/>
                    </a:prstGeom>
                    <a:noFill/>
                    <a:ln>
                      <a:noFill/>
                    </a:ln>
                  </pic:spPr>
                </pic:pic>
              </a:graphicData>
            </a:graphic>
          </wp:inline>
        </w:drawing>
      </w:r>
    </w:p>
    <w:p w14:paraId="42908BEB" w14:textId="1947C6F5" w:rsidR="00CC371A" w:rsidRPr="00CC371A" w:rsidRDefault="00CC371A" w:rsidP="00CC371A">
      <w:pPr>
        <w:spacing w:line="240" w:lineRule="auto"/>
        <w:contextualSpacing/>
        <w:jc w:val="center"/>
        <w:rPr>
          <w:rFonts w:ascii="Times New Roman" w:hAnsi="Times New Roman" w:cs="Times New Roman"/>
          <w:sz w:val="20"/>
          <w:szCs w:val="20"/>
        </w:rPr>
      </w:pPr>
      <w:r w:rsidRPr="00CC371A">
        <w:rPr>
          <w:rFonts w:ascii="Times New Roman" w:hAnsi="Times New Roman" w:cs="Times New Roman"/>
          <w:sz w:val="20"/>
          <w:szCs w:val="20"/>
        </w:rPr>
        <w:t xml:space="preserve">Fonte: </w:t>
      </w:r>
      <w:r w:rsidR="00CA4B78">
        <w:rPr>
          <w:rFonts w:ascii="Times New Roman" w:hAnsi="Times New Roman" w:cs="Times New Roman"/>
          <w:sz w:val="20"/>
          <w:szCs w:val="20"/>
        </w:rPr>
        <w:t>o</w:t>
      </w:r>
      <w:r w:rsidRPr="00CC371A">
        <w:rPr>
          <w:rFonts w:ascii="Times New Roman" w:hAnsi="Times New Roman" w:cs="Times New Roman"/>
          <w:sz w:val="20"/>
          <w:szCs w:val="20"/>
        </w:rPr>
        <w:t xml:space="preserve"> autor.</w:t>
      </w:r>
    </w:p>
    <w:p w14:paraId="19B32008" w14:textId="77777777" w:rsidR="00CC371A" w:rsidRDefault="00CC371A" w:rsidP="00032EAE">
      <w:pPr>
        <w:spacing w:line="360" w:lineRule="auto"/>
        <w:jc w:val="both"/>
        <w:rPr>
          <w:rFonts w:ascii="Times New Roman" w:hAnsi="Times New Roman" w:cs="Times New Roman"/>
          <w:sz w:val="24"/>
          <w:szCs w:val="24"/>
        </w:rPr>
      </w:pPr>
    </w:p>
    <w:p w14:paraId="1DA6F556" w14:textId="506E593F" w:rsidR="00032EAE" w:rsidRPr="001023DB" w:rsidRDefault="00032EAE" w:rsidP="00032EAE">
      <w:pPr>
        <w:spacing w:line="360" w:lineRule="auto"/>
        <w:jc w:val="both"/>
        <w:rPr>
          <w:rFonts w:ascii="Times New Roman" w:hAnsi="Times New Roman" w:cs="Times New Roman"/>
          <w:sz w:val="24"/>
          <w:szCs w:val="24"/>
        </w:rPr>
      </w:pPr>
      <w:r w:rsidRPr="00032EAE">
        <w:rPr>
          <w:rFonts w:ascii="Times New Roman" w:hAnsi="Times New Roman" w:cs="Times New Roman"/>
          <w:sz w:val="24"/>
          <w:szCs w:val="24"/>
        </w:rPr>
        <w:t xml:space="preserve">É importante questionar o quanto o acompanhamento das preferências de consumo representa uma abertura para a melhoria do processo de comunicação como um todo. Do mesmo modo, a constante divulgação das informações pode </w:t>
      </w:r>
      <w:r w:rsidR="00D0357D">
        <w:rPr>
          <w:rFonts w:ascii="Times New Roman" w:hAnsi="Times New Roman" w:cs="Times New Roman"/>
          <w:sz w:val="24"/>
          <w:szCs w:val="24"/>
        </w:rPr>
        <w:t>incorrer</w:t>
      </w:r>
      <w:r w:rsidRPr="00032EAE">
        <w:rPr>
          <w:rFonts w:ascii="Times New Roman" w:hAnsi="Times New Roman" w:cs="Times New Roman"/>
          <w:sz w:val="24"/>
          <w:szCs w:val="24"/>
        </w:rPr>
        <w:t xml:space="preserve"> </w:t>
      </w:r>
      <w:r w:rsidR="00D0357D">
        <w:rPr>
          <w:rFonts w:ascii="Times New Roman" w:hAnsi="Times New Roman" w:cs="Times New Roman"/>
          <w:sz w:val="24"/>
          <w:szCs w:val="24"/>
        </w:rPr>
        <w:t>n</w:t>
      </w:r>
      <w:r w:rsidRPr="00032EAE">
        <w:rPr>
          <w:rFonts w:ascii="Times New Roman" w:hAnsi="Times New Roman" w:cs="Times New Roman"/>
          <w:sz w:val="24"/>
          <w:szCs w:val="24"/>
        </w:rPr>
        <w:t>a considera</w:t>
      </w:r>
      <w:r w:rsidR="00D0357D">
        <w:rPr>
          <w:rFonts w:ascii="Times New Roman" w:hAnsi="Times New Roman" w:cs="Times New Roman"/>
          <w:sz w:val="24"/>
          <w:szCs w:val="24"/>
        </w:rPr>
        <w:t>ção</w:t>
      </w:r>
      <w:r w:rsidRPr="00032EAE">
        <w:rPr>
          <w:rFonts w:ascii="Times New Roman" w:hAnsi="Times New Roman" w:cs="Times New Roman"/>
          <w:sz w:val="24"/>
          <w:szCs w:val="24"/>
        </w:rPr>
        <w:t xml:space="preserve"> </w:t>
      </w:r>
      <w:r w:rsidR="00D0357D">
        <w:rPr>
          <w:rFonts w:ascii="Times New Roman" w:hAnsi="Times New Roman" w:cs="Times New Roman"/>
          <w:sz w:val="24"/>
          <w:szCs w:val="24"/>
        </w:rPr>
        <w:t>d</w:t>
      </w:r>
      <w:r w:rsidRPr="00032EAE">
        <w:rPr>
          <w:rFonts w:ascii="Times New Roman" w:hAnsi="Times New Roman" w:cs="Times New Roman"/>
          <w:sz w:val="24"/>
          <w:szCs w:val="24"/>
        </w:rPr>
        <w:t>a reestruturação do fluxo de informações. Evidentemente, o aumento do diálogo entre os diferentes setores produtivos assume importantes posições no estabelecimento de alternativas às soluções ortodoxas</w:t>
      </w:r>
      <w:r w:rsidR="007D7FD1">
        <w:rPr>
          <w:rFonts w:ascii="Times New Roman" w:hAnsi="Times New Roman" w:cs="Times New Roman"/>
          <w:sz w:val="24"/>
          <w:szCs w:val="24"/>
        </w:rPr>
        <w:t xml:space="preserve"> </w:t>
      </w:r>
      <w:r w:rsidR="001023DB">
        <w:rPr>
          <w:rFonts w:ascii="Times New Roman" w:hAnsi="Times New Roman" w:cs="Times New Roman"/>
          <w:sz w:val="24"/>
          <w:szCs w:val="24"/>
        </w:rPr>
        <w:t>(KABIR</w:t>
      </w:r>
      <w:r w:rsidR="007D7FD1">
        <w:rPr>
          <w:rFonts w:ascii="Times New Roman" w:hAnsi="Times New Roman" w:cs="Times New Roman"/>
          <w:sz w:val="24"/>
          <w:szCs w:val="24"/>
        </w:rPr>
        <w:t> </w:t>
      </w:r>
      <w:r w:rsidR="00310261">
        <w:rPr>
          <w:rFonts w:ascii="Times New Roman" w:hAnsi="Times New Roman" w:cs="Times New Roman"/>
          <w:i/>
          <w:iCs/>
          <w:sz w:val="24"/>
          <w:szCs w:val="24"/>
        </w:rPr>
        <w:t>et al</w:t>
      </w:r>
      <w:r w:rsidR="001023DB">
        <w:rPr>
          <w:rFonts w:ascii="Times New Roman" w:hAnsi="Times New Roman" w:cs="Times New Roman"/>
          <w:sz w:val="24"/>
          <w:szCs w:val="24"/>
        </w:rPr>
        <w:t>., 2018)</w:t>
      </w:r>
      <w:r w:rsidR="007D7FD1">
        <w:rPr>
          <w:rFonts w:ascii="Times New Roman" w:hAnsi="Times New Roman" w:cs="Times New Roman"/>
          <w:sz w:val="24"/>
          <w:szCs w:val="24"/>
        </w:rPr>
        <w:t>.</w:t>
      </w:r>
    </w:p>
    <w:p w14:paraId="64633420" w14:textId="291EAAFA" w:rsidR="00032EAE" w:rsidRDefault="00032EAE" w:rsidP="00906D97">
      <w:pPr>
        <w:spacing w:line="360" w:lineRule="auto"/>
        <w:jc w:val="both"/>
        <w:rPr>
          <w:rFonts w:ascii="Times New Roman" w:hAnsi="Times New Roman" w:cs="Times New Roman"/>
          <w:sz w:val="24"/>
          <w:szCs w:val="24"/>
        </w:rPr>
      </w:pPr>
      <w:r w:rsidRPr="00032EAE">
        <w:rPr>
          <w:rFonts w:ascii="Times New Roman" w:hAnsi="Times New Roman" w:cs="Times New Roman"/>
          <w:sz w:val="24"/>
          <w:szCs w:val="24"/>
        </w:rPr>
        <w:t>O empenho em analisar a adoção de políticas descentralizadoras faz parte de um processo de gerenciamento dos procedimentos normalmente adotados. É claro que a consolidação das estruturas causa impacto indireto na reavaliação do sistema de participação geral. No mundo atual, a valorização de fatores subjetivos oferece uma interessante oportunidade para verificação dos paradigmas corporativos.</w:t>
      </w:r>
    </w:p>
    <w:p w14:paraId="0692764F" w14:textId="5F3B6838" w:rsidR="00032EAE" w:rsidRDefault="00032EAE" w:rsidP="00906D97">
      <w:pPr>
        <w:pStyle w:val="Ttulo2"/>
        <w:spacing w:line="360" w:lineRule="auto"/>
      </w:pPr>
      <w:r>
        <w:t>Pontos relevantes a respeito do tema</w:t>
      </w:r>
    </w:p>
    <w:p w14:paraId="051A17DF" w14:textId="71B26287" w:rsidR="00032EAE" w:rsidRDefault="00032EAE" w:rsidP="00906D97">
      <w:pPr>
        <w:spacing w:line="360" w:lineRule="auto"/>
        <w:jc w:val="both"/>
        <w:rPr>
          <w:rFonts w:ascii="Times New Roman" w:hAnsi="Times New Roman" w:cs="Times New Roman"/>
          <w:sz w:val="24"/>
          <w:szCs w:val="24"/>
        </w:rPr>
      </w:pPr>
      <w:r w:rsidRPr="00032EAE">
        <w:rPr>
          <w:rFonts w:ascii="Times New Roman" w:hAnsi="Times New Roman" w:cs="Times New Roman"/>
          <w:sz w:val="24"/>
          <w:szCs w:val="24"/>
        </w:rPr>
        <w:t> A nível organizacional, o consenso sobre a necessidade de qualificação desafia a capacidade de equalização dos métodos utilizados na avaliação de resultados. Todas estas questões, devidamente ponderadas, levantam dúvidas sobre se a crescente influência da mídia maximiza as possibilidades por conta do investimento em reciclagem técnica. Percebe</w:t>
      </w:r>
      <w:r w:rsidR="00D0357D">
        <w:rPr>
          <w:rFonts w:ascii="Times New Roman" w:hAnsi="Times New Roman" w:cs="Times New Roman"/>
          <w:sz w:val="24"/>
          <w:szCs w:val="24"/>
        </w:rPr>
        <w:t>-se</w:t>
      </w:r>
      <w:r w:rsidRPr="00032EAE">
        <w:rPr>
          <w:rFonts w:ascii="Times New Roman" w:hAnsi="Times New Roman" w:cs="Times New Roman"/>
          <w:sz w:val="24"/>
          <w:szCs w:val="24"/>
        </w:rPr>
        <w:t>, cada vez mais, que o julgamento imparcial das eventualidades acarreta um processo de reformulação e modernização dos níveis de motivação departamental.</w:t>
      </w:r>
    </w:p>
    <w:p w14:paraId="263D0A1D" w14:textId="0EB9C458" w:rsidR="00083B62" w:rsidRDefault="00083B62" w:rsidP="00906D97">
      <w:pPr>
        <w:pStyle w:val="Ttulo1"/>
        <w:spacing w:line="360" w:lineRule="auto"/>
      </w:pPr>
      <w:r>
        <w:lastRenderedPageBreak/>
        <w:t>Metodologia</w:t>
      </w:r>
    </w:p>
    <w:p w14:paraId="075DD26E" w14:textId="1618D5D4" w:rsidR="00083B62" w:rsidRDefault="00083B62" w:rsidP="00906D97">
      <w:pPr>
        <w:spacing w:line="360" w:lineRule="auto"/>
        <w:jc w:val="both"/>
        <w:rPr>
          <w:rFonts w:ascii="Times New Roman" w:hAnsi="Times New Roman" w:cs="Times New Roman"/>
          <w:sz w:val="24"/>
          <w:szCs w:val="24"/>
        </w:rPr>
      </w:pPr>
      <w:r w:rsidRPr="00083B62">
        <w:rPr>
          <w:rFonts w:ascii="Times New Roman" w:hAnsi="Times New Roman" w:cs="Times New Roman"/>
          <w:sz w:val="24"/>
          <w:szCs w:val="24"/>
        </w:rPr>
        <w:t xml:space="preserve">Acima de tudo, é fundamental ressaltar que a hegemonia do ambiente político não pode mais se dissociar das condições financeiras e administrativas exigidas. Por outro lado, a complexidade dos estudos efetuados cumpre um papel essencial na formulação dos conhecimentos estratégicos para atingir a excelência. </w:t>
      </w:r>
    </w:p>
    <w:p w14:paraId="51CFDFA2" w14:textId="78361072" w:rsidR="00083B62" w:rsidRDefault="00083B62" w:rsidP="00906D97">
      <w:pPr>
        <w:pStyle w:val="Ttulo2"/>
        <w:spacing w:line="360" w:lineRule="auto"/>
      </w:pPr>
      <w:r>
        <w:t xml:space="preserve">Bancada experimental </w:t>
      </w:r>
    </w:p>
    <w:p w14:paraId="2580F116" w14:textId="18B0C1EF" w:rsidR="00083B62" w:rsidRDefault="00083B62" w:rsidP="00906D97">
      <w:pPr>
        <w:spacing w:line="360" w:lineRule="auto"/>
        <w:jc w:val="both"/>
        <w:rPr>
          <w:rFonts w:ascii="Times New Roman" w:hAnsi="Times New Roman" w:cs="Times New Roman"/>
          <w:sz w:val="24"/>
          <w:szCs w:val="24"/>
        </w:rPr>
      </w:pPr>
      <w:r w:rsidRPr="00083B62">
        <w:rPr>
          <w:rFonts w:ascii="Times New Roman" w:hAnsi="Times New Roman" w:cs="Times New Roman"/>
          <w:sz w:val="24"/>
          <w:szCs w:val="24"/>
        </w:rPr>
        <w:t xml:space="preserve">Nunca é demais lembrar o peso e o significado destes problemas, uma vez que a contínua expansão de </w:t>
      </w:r>
      <w:r w:rsidR="00C006AB">
        <w:rPr>
          <w:rFonts w:ascii="Times New Roman" w:hAnsi="Times New Roman" w:cs="Times New Roman"/>
          <w:sz w:val="24"/>
          <w:szCs w:val="24"/>
        </w:rPr>
        <w:t>tais</w:t>
      </w:r>
      <w:r w:rsidRPr="00083B62">
        <w:rPr>
          <w:rFonts w:ascii="Times New Roman" w:hAnsi="Times New Roman" w:cs="Times New Roman"/>
          <w:sz w:val="24"/>
          <w:szCs w:val="24"/>
        </w:rPr>
        <w:t xml:space="preserve"> atividade</w:t>
      </w:r>
      <w:r w:rsidR="00C006AB">
        <w:rPr>
          <w:rFonts w:ascii="Times New Roman" w:hAnsi="Times New Roman" w:cs="Times New Roman"/>
          <w:sz w:val="24"/>
          <w:szCs w:val="24"/>
        </w:rPr>
        <w:t>s</w:t>
      </w:r>
      <w:r w:rsidRPr="00083B62">
        <w:rPr>
          <w:rFonts w:ascii="Times New Roman" w:hAnsi="Times New Roman" w:cs="Times New Roman"/>
          <w:sz w:val="24"/>
          <w:szCs w:val="24"/>
        </w:rPr>
        <w:t xml:space="preserve"> pode </w:t>
      </w:r>
      <w:r w:rsidR="00C006AB">
        <w:rPr>
          <w:rFonts w:ascii="Times New Roman" w:hAnsi="Times New Roman" w:cs="Times New Roman"/>
          <w:sz w:val="24"/>
          <w:szCs w:val="24"/>
        </w:rPr>
        <w:t>levar ao questionamento sobre a necessidade de</w:t>
      </w:r>
      <w:r w:rsidRPr="00083B62">
        <w:rPr>
          <w:rFonts w:ascii="Times New Roman" w:hAnsi="Times New Roman" w:cs="Times New Roman"/>
          <w:sz w:val="24"/>
          <w:szCs w:val="24"/>
        </w:rPr>
        <w:t xml:space="preserve"> reestruturação do sistema de participação geral. No entanto, não </w:t>
      </w:r>
      <w:r w:rsidR="00C006AB">
        <w:rPr>
          <w:rFonts w:ascii="Times New Roman" w:hAnsi="Times New Roman" w:cs="Times New Roman"/>
          <w:sz w:val="24"/>
          <w:szCs w:val="24"/>
        </w:rPr>
        <w:t>se pode</w:t>
      </w:r>
      <w:r w:rsidRPr="00083B62">
        <w:rPr>
          <w:rFonts w:ascii="Times New Roman" w:hAnsi="Times New Roman" w:cs="Times New Roman"/>
          <w:sz w:val="24"/>
          <w:szCs w:val="24"/>
        </w:rPr>
        <w:t xml:space="preserve"> esquecer que a competitividade nas transações comerciais auxilia a preparação e a composição das posturas dos órgãos dirigentes com relação às suas atribuições. </w:t>
      </w:r>
    </w:p>
    <w:p w14:paraId="07AE2B3B" w14:textId="4D21D1F8" w:rsidR="00083B62" w:rsidRPr="00083B62" w:rsidRDefault="00083B62" w:rsidP="00906D97">
      <w:pPr>
        <w:spacing w:line="360" w:lineRule="auto"/>
        <w:jc w:val="both"/>
        <w:rPr>
          <w:rFonts w:ascii="Times New Roman" w:hAnsi="Times New Roman" w:cs="Times New Roman"/>
          <w:sz w:val="24"/>
          <w:szCs w:val="24"/>
        </w:rPr>
      </w:pPr>
      <w:r w:rsidRPr="00083B62">
        <w:rPr>
          <w:rFonts w:ascii="Times New Roman" w:hAnsi="Times New Roman" w:cs="Times New Roman"/>
          <w:sz w:val="24"/>
          <w:szCs w:val="24"/>
        </w:rPr>
        <w:t>Por conseguinte, o desafiador cenário globalizado garante a contribuição de um grupo importante na determinação das direções preferenciais no sentido do progresso.</w:t>
      </w:r>
    </w:p>
    <w:p w14:paraId="056FE6D1" w14:textId="0AB40A09" w:rsidR="00CC371A" w:rsidRDefault="00083B62" w:rsidP="00906D97">
      <w:pPr>
        <w:pStyle w:val="Ttulo2"/>
        <w:spacing w:line="360" w:lineRule="auto"/>
      </w:pPr>
      <w:r>
        <w:t>Elementos de medição</w:t>
      </w:r>
    </w:p>
    <w:p w14:paraId="793A557F" w14:textId="33CD6E4B" w:rsidR="00083B62" w:rsidRDefault="001023DB" w:rsidP="00906D9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Kabir</w:t>
      </w:r>
      <w:proofErr w:type="spellEnd"/>
      <w:r>
        <w:rPr>
          <w:rFonts w:ascii="Times New Roman" w:hAnsi="Times New Roman" w:cs="Times New Roman"/>
          <w:sz w:val="24"/>
          <w:szCs w:val="24"/>
        </w:rPr>
        <w:t xml:space="preserve"> </w:t>
      </w:r>
      <w:r w:rsidRPr="00310261">
        <w:rPr>
          <w:rFonts w:ascii="Times New Roman" w:hAnsi="Times New Roman" w:cs="Times New Roman"/>
          <w:i/>
          <w:iCs/>
          <w:sz w:val="24"/>
          <w:szCs w:val="24"/>
        </w:rPr>
        <w:t>et al</w:t>
      </w:r>
      <w:r>
        <w:rPr>
          <w:rFonts w:ascii="Times New Roman" w:hAnsi="Times New Roman" w:cs="Times New Roman"/>
          <w:sz w:val="24"/>
          <w:szCs w:val="24"/>
        </w:rPr>
        <w:t>. (2018) mostra que a</w:t>
      </w:r>
      <w:r w:rsidR="00083B62" w:rsidRPr="00083B62">
        <w:rPr>
          <w:rFonts w:ascii="Times New Roman" w:hAnsi="Times New Roman" w:cs="Times New Roman"/>
          <w:sz w:val="24"/>
          <w:szCs w:val="24"/>
        </w:rPr>
        <w:t xml:space="preserve"> nível organizacional, a competitividade nas transações comerciais nos obriga à análise dos procedimentos normalmente adotados. O empenho em analisar o desafiador cenário globalizado facilita a criação das diversas correntes de pensamento. </w:t>
      </w:r>
      <w:r w:rsidR="007A3C15" w:rsidRPr="007A3C15">
        <w:rPr>
          <w:rFonts w:ascii="Times New Roman" w:hAnsi="Times New Roman" w:cs="Times New Roman"/>
          <w:sz w:val="24"/>
          <w:szCs w:val="24"/>
        </w:rPr>
        <w:t>Y</w:t>
      </w:r>
      <w:r w:rsidR="007A3C15">
        <w:rPr>
          <w:rFonts w:ascii="Times New Roman" w:hAnsi="Times New Roman" w:cs="Times New Roman"/>
          <w:sz w:val="24"/>
          <w:szCs w:val="24"/>
        </w:rPr>
        <w:t>ang (2017) sinaliza que é</w:t>
      </w:r>
      <w:r w:rsidR="00083B62" w:rsidRPr="00083B62">
        <w:rPr>
          <w:rFonts w:ascii="Times New Roman" w:hAnsi="Times New Roman" w:cs="Times New Roman"/>
          <w:sz w:val="24"/>
          <w:szCs w:val="24"/>
        </w:rPr>
        <w:t xml:space="preserve"> importante questionar o quanto a consolidação das estruturas acarreta um processo de reformulação e modernização das formas de ação. Neste sentido, a constante divulgação das informações oferece uma interessante oportunidade para verificação das condições inegavelmente apropriadas. Pensando mais a longo prazo, a expansão dos mercados mundiais garante a contribuição de um grupo importante na determinação das regras de conduta normativas</w:t>
      </w:r>
      <w:r w:rsidR="00C006AB">
        <w:rPr>
          <w:rFonts w:ascii="Times New Roman" w:hAnsi="Times New Roman" w:cs="Times New Roman"/>
          <w:sz w:val="24"/>
          <w:szCs w:val="24"/>
        </w:rPr>
        <w:t>, conforme indicado na Tabela 3.1.</w:t>
      </w:r>
    </w:p>
    <w:p w14:paraId="24821BF5" w14:textId="633C2737" w:rsidR="001023DB" w:rsidRDefault="001023DB" w:rsidP="001023DB">
      <w:pPr>
        <w:spacing w:line="240" w:lineRule="auto"/>
        <w:contextualSpacing/>
        <w:jc w:val="center"/>
        <w:rPr>
          <w:rFonts w:ascii="Times New Roman" w:hAnsi="Times New Roman" w:cs="Times New Roman"/>
          <w:sz w:val="20"/>
          <w:szCs w:val="20"/>
        </w:rPr>
      </w:pPr>
      <w:r w:rsidRPr="001023DB">
        <w:rPr>
          <w:rFonts w:ascii="Times New Roman" w:hAnsi="Times New Roman" w:cs="Times New Roman"/>
          <w:sz w:val="20"/>
          <w:szCs w:val="20"/>
        </w:rPr>
        <w:t xml:space="preserve">Tabela </w:t>
      </w:r>
      <w:r w:rsidR="00AC0B02">
        <w:rPr>
          <w:rFonts w:ascii="Times New Roman" w:hAnsi="Times New Roman" w:cs="Times New Roman"/>
          <w:sz w:val="20"/>
          <w:szCs w:val="20"/>
        </w:rPr>
        <w:t>3</w:t>
      </w:r>
      <w:r w:rsidRPr="001023DB">
        <w:rPr>
          <w:rFonts w:ascii="Times New Roman" w:hAnsi="Times New Roman" w:cs="Times New Roman"/>
          <w:sz w:val="20"/>
          <w:szCs w:val="20"/>
        </w:rPr>
        <w:t xml:space="preserve">.1 </w:t>
      </w:r>
      <w:r w:rsidR="00AC0B02">
        <w:rPr>
          <w:rFonts w:ascii="Times New Roman" w:hAnsi="Times New Roman" w:cs="Times New Roman"/>
          <w:sz w:val="20"/>
          <w:szCs w:val="20"/>
        </w:rPr>
        <w:t>Repostas do sistema</w:t>
      </w:r>
    </w:p>
    <w:p w14:paraId="2E7759DA" w14:textId="77777777" w:rsidR="001023DB" w:rsidRPr="001023DB" w:rsidRDefault="001023DB" w:rsidP="001023DB">
      <w:pPr>
        <w:spacing w:line="240" w:lineRule="auto"/>
        <w:contextualSpacing/>
        <w:jc w:val="center"/>
        <w:rPr>
          <w:rFonts w:ascii="Times New Roman" w:hAnsi="Times New Roman" w:cs="Times New Roman"/>
          <w:sz w:val="20"/>
          <w:szCs w:val="20"/>
        </w:rPr>
      </w:pPr>
    </w:p>
    <w:tbl>
      <w:tblPr>
        <w:tblStyle w:val="Tabelacomgrade"/>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2139"/>
        <w:gridCol w:w="2368"/>
        <w:gridCol w:w="1763"/>
      </w:tblGrid>
      <w:tr w:rsidR="001023DB" w14:paraId="2C162886" w14:textId="77777777" w:rsidTr="00AC0B02">
        <w:tc>
          <w:tcPr>
            <w:tcW w:w="1940" w:type="dxa"/>
            <w:tcBorders>
              <w:top w:val="single" w:sz="4" w:space="0" w:color="auto"/>
              <w:bottom w:val="single" w:sz="4" w:space="0" w:color="auto"/>
            </w:tcBorders>
            <w:vAlign w:val="bottom"/>
          </w:tcPr>
          <w:p w14:paraId="33BEBD7D" w14:textId="450AC8B9" w:rsidR="001023DB" w:rsidRDefault="001023DB" w:rsidP="00AC0B02">
            <w:pPr>
              <w:spacing w:line="360" w:lineRule="auto"/>
              <w:jc w:val="center"/>
              <w:rPr>
                <w:rFonts w:ascii="Times New Roman" w:hAnsi="Times New Roman" w:cs="Times New Roman"/>
                <w:sz w:val="24"/>
                <w:szCs w:val="24"/>
              </w:rPr>
            </w:pPr>
            <w:r>
              <w:rPr>
                <w:rFonts w:ascii="Times New Roman" w:hAnsi="Times New Roman" w:cs="Times New Roman"/>
                <w:sz w:val="24"/>
                <w:szCs w:val="24"/>
              </w:rPr>
              <w:t>Medição</w:t>
            </w:r>
          </w:p>
        </w:tc>
        <w:tc>
          <w:tcPr>
            <w:tcW w:w="2139" w:type="dxa"/>
            <w:tcBorders>
              <w:top w:val="single" w:sz="4" w:space="0" w:color="auto"/>
              <w:bottom w:val="single" w:sz="4" w:space="0" w:color="auto"/>
            </w:tcBorders>
            <w:vAlign w:val="bottom"/>
          </w:tcPr>
          <w:p w14:paraId="4BDF988C" w14:textId="30F369DA" w:rsidR="001023DB" w:rsidRDefault="00AC0B02" w:rsidP="00AC0B02">
            <w:pPr>
              <w:spacing w:line="360" w:lineRule="auto"/>
              <w:jc w:val="center"/>
              <w:rPr>
                <w:rFonts w:ascii="Times New Roman" w:hAnsi="Times New Roman" w:cs="Times New Roman"/>
                <w:sz w:val="24"/>
                <w:szCs w:val="24"/>
              </w:rPr>
            </w:pPr>
            <w:r>
              <w:rPr>
                <w:rFonts w:ascii="Times New Roman" w:hAnsi="Times New Roman" w:cs="Times New Roman"/>
                <w:sz w:val="24"/>
                <w:szCs w:val="24"/>
              </w:rPr>
              <w:t>Resposta</w:t>
            </w:r>
          </w:p>
        </w:tc>
        <w:tc>
          <w:tcPr>
            <w:tcW w:w="2368" w:type="dxa"/>
            <w:tcBorders>
              <w:top w:val="single" w:sz="4" w:space="0" w:color="auto"/>
              <w:bottom w:val="single" w:sz="4" w:space="0" w:color="auto"/>
            </w:tcBorders>
            <w:vAlign w:val="bottom"/>
          </w:tcPr>
          <w:p w14:paraId="37782E37" w14:textId="7E179C91" w:rsidR="001023DB" w:rsidRDefault="00AC0B02" w:rsidP="00AC0B02">
            <w:pPr>
              <w:spacing w:line="360" w:lineRule="auto"/>
              <w:jc w:val="center"/>
              <w:rPr>
                <w:rFonts w:ascii="Times New Roman" w:hAnsi="Times New Roman" w:cs="Times New Roman"/>
                <w:sz w:val="24"/>
                <w:szCs w:val="24"/>
              </w:rPr>
            </w:pPr>
            <w:r>
              <w:rPr>
                <w:rFonts w:ascii="Times New Roman" w:hAnsi="Times New Roman" w:cs="Times New Roman"/>
                <w:sz w:val="24"/>
                <w:szCs w:val="24"/>
              </w:rPr>
              <w:t>Controle AB</w:t>
            </w:r>
          </w:p>
        </w:tc>
        <w:tc>
          <w:tcPr>
            <w:tcW w:w="1763" w:type="dxa"/>
            <w:tcBorders>
              <w:top w:val="single" w:sz="4" w:space="0" w:color="auto"/>
              <w:bottom w:val="single" w:sz="4" w:space="0" w:color="auto"/>
            </w:tcBorders>
            <w:vAlign w:val="bottom"/>
          </w:tcPr>
          <w:p w14:paraId="1891CA9A" w14:textId="77777777" w:rsidR="001023DB" w:rsidRDefault="001023DB" w:rsidP="00AC0B02">
            <w:pPr>
              <w:spacing w:line="360" w:lineRule="auto"/>
              <w:jc w:val="center"/>
              <w:rPr>
                <w:rFonts w:ascii="Times New Roman" w:hAnsi="Times New Roman" w:cs="Times New Roman"/>
                <w:sz w:val="24"/>
                <w:szCs w:val="24"/>
              </w:rPr>
            </w:pPr>
            <w:r>
              <w:rPr>
                <w:rFonts w:ascii="Times New Roman" w:hAnsi="Times New Roman" w:cs="Times New Roman"/>
                <w:sz w:val="24"/>
                <w:szCs w:val="24"/>
              </w:rPr>
              <w:t>Desempenho</w:t>
            </w:r>
          </w:p>
        </w:tc>
      </w:tr>
      <w:tr w:rsidR="001023DB" w14:paraId="3D0C7B71" w14:textId="77777777" w:rsidTr="00AC0B02">
        <w:tc>
          <w:tcPr>
            <w:tcW w:w="1940" w:type="dxa"/>
            <w:tcBorders>
              <w:top w:val="single" w:sz="4" w:space="0" w:color="auto"/>
            </w:tcBorders>
            <w:vAlign w:val="center"/>
          </w:tcPr>
          <w:p w14:paraId="691D6775" w14:textId="2E3780C8" w:rsidR="001023DB" w:rsidRDefault="001023DB" w:rsidP="00AC0B0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39" w:type="dxa"/>
            <w:tcBorders>
              <w:top w:val="single" w:sz="4" w:space="0" w:color="auto"/>
            </w:tcBorders>
            <w:vAlign w:val="center"/>
          </w:tcPr>
          <w:p w14:paraId="07AA97FB" w14:textId="36FDACAF" w:rsidR="001023DB" w:rsidRDefault="00AC0B02" w:rsidP="00AC0B02">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368" w:type="dxa"/>
            <w:tcBorders>
              <w:top w:val="single" w:sz="4" w:space="0" w:color="auto"/>
            </w:tcBorders>
            <w:vAlign w:val="center"/>
          </w:tcPr>
          <w:p w14:paraId="2816D7FC" w14:textId="5BEBFF36" w:rsidR="001023DB" w:rsidRDefault="001023DB" w:rsidP="00AC0B02">
            <w:pPr>
              <w:spacing w:line="36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1763" w:type="dxa"/>
            <w:tcBorders>
              <w:top w:val="single" w:sz="4" w:space="0" w:color="auto"/>
            </w:tcBorders>
            <w:vAlign w:val="center"/>
          </w:tcPr>
          <w:p w14:paraId="0F68A848" w14:textId="55D27F9F" w:rsidR="001023DB" w:rsidRDefault="00AC0B02" w:rsidP="00AC0B02">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1023DB" w14:paraId="784C7D8B" w14:textId="77777777" w:rsidTr="00AC0B02">
        <w:tc>
          <w:tcPr>
            <w:tcW w:w="1940" w:type="dxa"/>
            <w:vAlign w:val="center"/>
          </w:tcPr>
          <w:p w14:paraId="12FC245B" w14:textId="22543DD1" w:rsidR="001023DB" w:rsidRDefault="001023DB" w:rsidP="00AC0B0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39" w:type="dxa"/>
            <w:vAlign w:val="center"/>
          </w:tcPr>
          <w:p w14:paraId="6E0B6C7B" w14:textId="0CFB362F" w:rsidR="001023DB" w:rsidRDefault="00AC0B02" w:rsidP="00AC0B02">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368" w:type="dxa"/>
            <w:vAlign w:val="center"/>
          </w:tcPr>
          <w:p w14:paraId="474D9814" w14:textId="11B6A145" w:rsidR="001023DB" w:rsidRDefault="00AC0B02" w:rsidP="00AC0B02">
            <w:pPr>
              <w:spacing w:line="36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763" w:type="dxa"/>
            <w:vAlign w:val="center"/>
          </w:tcPr>
          <w:p w14:paraId="06D0189A" w14:textId="74E84D35" w:rsidR="001023DB" w:rsidRDefault="00AC0B02" w:rsidP="00AC0B02">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1023DB" w14:paraId="311F2BC6" w14:textId="77777777" w:rsidTr="00AC0B02">
        <w:tc>
          <w:tcPr>
            <w:tcW w:w="1940" w:type="dxa"/>
            <w:vAlign w:val="center"/>
          </w:tcPr>
          <w:p w14:paraId="22E87B1D" w14:textId="2EC7EBC4" w:rsidR="001023DB" w:rsidRDefault="001023DB" w:rsidP="00AC0B0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39" w:type="dxa"/>
            <w:vAlign w:val="center"/>
          </w:tcPr>
          <w:p w14:paraId="1595EE9A" w14:textId="54328126" w:rsidR="001023DB" w:rsidRDefault="00AC0B02" w:rsidP="00AC0B02">
            <w:pPr>
              <w:spacing w:line="36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2368" w:type="dxa"/>
            <w:vAlign w:val="center"/>
          </w:tcPr>
          <w:p w14:paraId="4BC7D1F0" w14:textId="7BBAB6E1" w:rsidR="001023DB" w:rsidRDefault="00AC0B02" w:rsidP="00AC0B02">
            <w:pPr>
              <w:spacing w:line="360" w:lineRule="auto"/>
              <w:jc w:val="center"/>
              <w:rPr>
                <w:rFonts w:ascii="Times New Roman" w:hAnsi="Times New Roman" w:cs="Times New Roman"/>
                <w:sz w:val="24"/>
                <w:szCs w:val="24"/>
              </w:rPr>
            </w:pPr>
            <w:r>
              <w:rPr>
                <w:rFonts w:ascii="Times New Roman" w:hAnsi="Times New Roman" w:cs="Times New Roman"/>
                <w:sz w:val="24"/>
                <w:szCs w:val="24"/>
              </w:rPr>
              <w:t>700</w:t>
            </w:r>
          </w:p>
        </w:tc>
        <w:tc>
          <w:tcPr>
            <w:tcW w:w="1763" w:type="dxa"/>
            <w:vAlign w:val="center"/>
          </w:tcPr>
          <w:p w14:paraId="4BCDCC30" w14:textId="344B66C8" w:rsidR="001023DB" w:rsidRDefault="00AC0B02" w:rsidP="00AC0B02">
            <w:pPr>
              <w:spacing w:line="360" w:lineRule="auto"/>
              <w:jc w:val="center"/>
              <w:rPr>
                <w:rFonts w:ascii="Times New Roman" w:hAnsi="Times New Roman" w:cs="Times New Roman"/>
                <w:sz w:val="24"/>
                <w:szCs w:val="24"/>
              </w:rPr>
            </w:pPr>
            <w:r>
              <w:rPr>
                <w:rFonts w:ascii="Times New Roman" w:hAnsi="Times New Roman" w:cs="Times New Roman"/>
                <w:sz w:val="24"/>
                <w:szCs w:val="24"/>
              </w:rPr>
              <w:t>225</w:t>
            </w:r>
          </w:p>
        </w:tc>
      </w:tr>
      <w:tr w:rsidR="001023DB" w14:paraId="05A36ACE" w14:textId="77777777" w:rsidTr="00AC0B02">
        <w:tc>
          <w:tcPr>
            <w:tcW w:w="1940" w:type="dxa"/>
            <w:tcBorders>
              <w:bottom w:val="single" w:sz="4" w:space="0" w:color="auto"/>
            </w:tcBorders>
            <w:vAlign w:val="center"/>
          </w:tcPr>
          <w:p w14:paraId="13DF18B5" w14:textId="66548F89" w:rsidR="001023DB" w:rsidRDefault="001023DB" w:rsidP="00AC0B02">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39" w:type="dxa"/>
            <w:tcBorders>
              <w:bottom w:val="single" w:sz="4" w:space="0" w:color="auto"/>
            </w:tcBorders>
            <w:vAlign w:val="center"/>
          </w:tcPr>
          <w:p w14:paraId="7CFA1F8F" w14:textId="570640FD" w:rsidR="001023DB" w:rsidRDefault="00AC0B02" w:rsidP="00AC0B02">
            <w:pPr>
              <w:spacing w:line="36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2368" w:type="dxa"/>
            <w:tcBorders>
              <w:bottom w:val="single" w:sz="4" w:space="0" w:color="auto"/>
            </w:tcBorders>
            <w:vAlign w:val="center"/>
          </w:tcPr>
          <w:p w14:paraId="70C3A00F" w14:textId="4506CBC0" w:rsidR="001023DB" w:rsidRDefault="001023DB" w:rsidP="00AC0B02">
            <w:pPr>
              <w:spacing w:line="360" w:lineRule="auto"/>
              <w:jc w:val="center"/>
              <w:rPr>
                <w:rFonts w:ascii="Times New Roman" w:hAnsi="Times New Roman" w:cs="Times New Roman"/>
                <w:sz w:val="24"/>
                <w:szCs w:val="24"/>
              </w:rPr>
            </w:pPr>
            <w:r>
              <w:rPr>
                <w:rFonts w:ascii="Times New Roman" w:hAnsi="Times New Roman" w:cs="Times New Roman"/>
                <w:sz w:val="24"/>
                <w:szCs w:val="24"/>
              </w:rPr>
              <w:t>220</w:t>
            </w:r>
            <w:r w:rsidR="00AC0B02">
              <w:rPr>
                <w:rFonts w:ascii="Times New Roman" w:hAnsi="Times New Roman" w:cs="Times New Roman"/>
                <w:sz w:val="24"/>
                <w:szCs w:val="24"/>
              </w:rPr>
              <w:t>0</w:t>
            </w:r>
          </w:p>
        </w:tc>
        <w:tc>
          <w:tcPr>
            <w:tcW w:w="1763" w:type="dxa"/>
            <w:tcBorders>
              <w:bottom w:val="single" w:sz="4" w:space="0" w:color="auto"/>
            </w:tcBorders>
            <w:vAlign w:val="center"/>
          </w:tcPr>
          <w:p w14:paraId="1BE04428" w14:textId="05837CD5" w:rsidR="001023DB" w:rsidRDefault="00AC0B02" w:rsidP="00AC0B02">
            <w:pPr>
              <w:spacing w:line="360" w:lineRule="auto"/>
              <w:jc w:val="center"/>
              <w:rPr>
                <w:rFonts w:ascii="Times New Roman" w:hAnsi="Times New Roman" w:cs="Times New Roman"/>
                <w:sz w:val="24"/>
                <w:szCs w:val="24"/>
              </w:rPr>
            </w:pPr>
            <w:r>
              <w:rPr>
                <w:rFonts w:ascii="Times New Roman" w:hAnsi="Times New Roman" w:cs="Times New Roman"/>
                <w:sz w:val="24"/>
                <w:szCs w:val="24"/>
              </w:rPr>
              <w:t>416</w:t>
            </w:r>
          </w:p>
        </w:tc>
      </w:tr>
    </w:tbl>
    <w:p w14:paraId="6945241F" w14:textId="6370EBAE" w:rsidR="001023DB" w:rsidRPr="001023DB" w:rsidRDefault="00AC4A9E" w:rsidP="00AC4A9E">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1023DB" w:rsidRPr="001023DB">
        <w:rPr>
          <w:rFonts w:ascii="Times New Roman" w:hAnsi="Times New Roman" w:cs="Times New Roman"/>
          <w:sz w:val="20"/>
          <w:szCs w:val="20"/>
        </w:rPr>
        <w:t xml:space="preserve">Fonte: </w:t>
      </w:r>
      <w:r w:rsidR="00CA4B78">
        <w:rPr>
          <w:rFonts w:ascii="Times New Roman" w:hAnsi="Times New Roman" w:cs="Times New Roman"/>
          <w:sz w:val="20"/>
          <w:szCs w:val="20"/>
        </w:rPr>
        <w:t>o</w:t>
      </w:r>
      <w:r w:rsidR="001023DB" w:rsidRPr="001023DB">
        <w:rPr>
          <w:rFonts w:ascii="Times New Roman" w:hAnsi="Times New Roman" w:cs="Times New Roman"/>
          <w:sz w:val="20"/>
          <w:szCs w:val="20"/>
        </w:rPr>
        <w:t xml:space="preserve"> autor.</w:t>
      </w:r>
    </w:p>
    <w:p w14:paraId="625AB643" w14:textId="477F0576" w:rsidR="00083B62" w:rsidRDefault="00083B62" w:rsidP="00906D97">
      <w:pPr>
        <w:pStyle w:val="Ttulo3"/>
        <w:spacing w:line="360" w:lineRule="auto"/>
      </w:pPr>
      <w:r>
        <w:lastRenderedPageBreak/>
        <w:t>Termopares</w:t>
      </w:r>
    </w:p>
    <w:p w14:paraId="665661C8" w14:textId="0D8E6E42" w:rsidR="00083B62" w:rsidRDefault="00083B62" w:rsidP="00906D97">
      <w:pPr>
        <w:spacing w:line="360" w:lineRule="auto"/>
        <w:jc w:val="both"/>
        <w:rPr>
          <w:rFonts w:ascii="Times New Roman" w:hAnsi="Times New Roman" w:cs="Times New Roman"/>
          <w:sz w:val="24"/>
          <w:szCs w:val="24"/>
        </w:rPr>
      </w:pPr>
      <w:r w:rsidRPr="00083B62">
        <w:rPr>
          <w:rFonts w:ascii="Times New Roman" w:hAnsi="Times New Roman" w:cs="Times New Roman"/>
          <w:sz w:val="24"/>
          <w:szCs w:val="24"/>
        </w:rPr>
        <w:t xml:space="preserve">Por conseguinte, a necessidade de renovação processual talvez venha a ressaltar a relatividade das condições inegavelmente apropriadas. Todavia, a mobilidade dos capitais internacionais afeta positivamente a correta previsão de todos os recursos funcionais envolvidos. Todas estas questões, devidamente ponderadas, levantam dúvidas sobre se a competitividade nas transações comerciais não pode mais se dissociar dos modos de operação convencionais. </w:t>
      </w:r>
      <w:r w:rsidR="00533029">
        <w:rPr>
          <w:rFonts w:ascii="Times New Roman" w:hAnsi="Times New Roman" w:cs="Times New Roman"/>
          <w:sz w:val="24"/>
          <w:szCs w:val="24"/>
        </w:rPr>
        <w:t>Conforme apresenta a Equação 3.1.</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7643"/>
        <w:gridCol w:w="715"/>
      </w:tblGrid>
      <w:tr w:rsidR="00533029" w:rsidRPr="00AC0B02" w14:paraId="14C681B2" w14:textId="77777777" w:rsidTr="008B4870">
        <w:tc>
          <w:tcPr>
            <w:tcW w:w="393" w:type="pct"/>
          </w:tcPr>
          <w:p w14:paraId="6CBAFE98" w14:textId="77777777" w:rsidR="00533029" w:rsidRPr="00AC0B02" w:rsidRDefault="00533029" w:rsidP="008B4870">
            <w:pPr>
              <w:rPr>
                <w:rFonts w:ascii="Times New Roman" w:hAnsi="Times New Roman" w:cs="Times New Roman"/>
                <w:sz w:val="24"/>
                <w:szCs w:val="24"/>
              </w:rPr>
            </w:pPr>
            <w:r w:rsidRPr="00AC0B02">
              <w:rPr>
                <w:rFonts w:ascii="Times New Roman" w:hAnsi="Times New Roman" w:cs="Times New Roman"/>
                <w:sz w:val="24"/>
                <w:szCs w:val="24"/>
              </w:rPr>
              <w:br w:type="page"/>
            </w:r>
          </w:p>
        </w:tc>
        <w:tc>
          <w:tcPr>
            <w:tcW w:w="4213" w:type="pct"/>
          </w:tcPr>
          <w:p w14:paraId="5CC605C7" w14:textId="292C5536" w:rsidR="00533029" w:rsidRPr="00AC0B02" w:rsidRDefault="00533029" w:rsidP="008B4870">
            <w:pPr>
              <w:jc w:val="center"/>
              <w:rPr>
                <w:rFonts w:ascii="Times New Roman" w:hAnsi="Times New Roman" w:cs="Times New Roman"/>
                <w:sz w:val="24"/>
                <w:szCs w:val="24"/>
              </w:rPr>
            </w:pPr>
            <w:r w:rsidRPr="00AC0B02">
              <w:rPr>
                <w:rFonts w:ascii="Times New Roman" w:eastAsiaTheme="minorEastAsia" w:hAnsi="Times New Roman" w:cs="Times New Roman"/>
                <w:position w:val="-28"/>
                <w:sz w:val="24"/>
                <w:szCs w:val="24"/>
              </w:rPr>
              <w:object w:dxaOrig="2920" w:dyaOrig="680" w14:anchorId="2C0C3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25pt;height:34.75pt" o:ole="">
                  <v:imagedata r:id="rId12" o:title=""/>
                </v:shape>
                <o:OLEObject Type="Embed" ProgID="Equation.DSMT4" ShapeID="_x0000_i1025" DrawAspect="Content" ObjectID="_1695022681" r:id="rId13"/>
              </w:object>
            </w:r>
          </w:p>
        </w:tc>
        <w:tc>
          <w:tcPr>
            <w:tcW w:w="394" w:type="pct"/>
            <w:vAlign w:val="center"/>
          </w:tcPr>
          <w:p w14:paraId="33D8872C" w14:textId="0EB28DA2" w:rsidR="00533029" w:rsidRPr="00AC0B02" w:rsidRDefault="00533029" w:rsidP="008B4870">
            <w:pPr>
              <w:jc w:val="right"/>
              <w:rPr>
                <w:rFonts w:ascii="Times New Roman" w:hAnsi="Times New Roman" w:cs="Times New Roman"/>
                <w:sz w:val="24"/>
                <w:szCs w:val="24"/>
              </w:rPr>
            </w:pPr>
            <w:r w:rsidRPr="00AC0B02">
              <w:rPr>
                <w:rFonts w:ascii="Times New Roman" w:hAnsi="Times New Roman" w:cs="Times New Roman"/>
                <w:sz w:val="24"/>
                <w:szCs w:val="24"/>
              </w:rPr>
              <w:t>(</w:t>
            </w:r>
            <w:r>
              <w:rPr>
                <w:rFonts w:ascii="Times New Roman" w:hAnsi="Times New Roman" w:cs="Times New Roman"/>
                <w:sz w:val="24"/>
                <w:szCs w:val="24"/>
              </w:rPr>
              <w:t>3</w:t>
            </w:r>
            <w:r>
              <w:rPr>
                <w:rFonts w:ascii="Times New Roman" w:hAnsi="Times New Roman" w:cs="Times New Roman"/>
                <w:noProof/>
                <w:sz w:val="24"/>
                <w:szCs w:val="24"/>
              </w:rPr>
              <w:t>.</w:t>
            </w:r>
            <w:r w:rsidR="00677064">
              <w:rPr>
                <w:rFonts w:ascii="Times New Roman" w:hAnsi="Times New Roman" w:cs="Times New Roman"/>
                <w:noProof/>
                <w:sz w:val="24"/>
                <w:szCs w:val="24"/>
              </w:rPr>
              <w:t>1</w:t>
            </w:r>
            <w:r w:rsidRPr="00AC0B02">
              <w:rPr>
                <w:rFonts w:ascii="Times New Roman" w:hAnsi="Times New Roman" w:cs="Times New Roman"/>
                <w:sz w:val="24"/>
                <w:szCs w:val="24"/>
              </w:rPr>
              <w:t>)</w:t>
            </w:r>
          </w:p>
        </w:tc>
      </w:tr>
    </w:tbl>
    <w:p w14:paraId="07D89F7A" w14:textId="77777777" w:rsidR="00533029" w:rsidRDefault="00533029" w:rsidP="00083B62">
      <w:pPr>
        <w:spacing w:line="360" w:lineRule="auto"/>
        <w:jc w:val="both"/>
        <w:rPr>
          <w:rFonts w:ascii="Times New Roman" w:hAnsi="Times New Roman" w:cs="Times New Roman"/>
          <w:sz w:val="24"/>
          <w:szCs w:val="24"/>
        </w:rPr>
      </w:pPr>
    </w:p>
    <w:p w14:paraId="2C2895EC" w14:textId="3F1E48B8" w:rsidR="00533029" w:rsidRDefault="00533029" w:rsidP="00906D97">
      <w:pPr>
        <w:spacing w:line="360" w:lineRule="auto"/>
        <w:jc w:val="both"/>
        <w:rPr>
          <w:rFonts w:ascii="Times New Roman" w:hAnsi="Times New Roman" w:cs="Times New Roman"/>
          <w:sz w:val="24"/>
          <w:szCs w:val="24"/>
        </w:rPr>
      </w:pPr>
      <w:r>
        <w:rPr>
          <w:rFonts w:ascii="Times New Roman" w:hAnsi="Times New Roman" w:cs="Times New Roman"/>
          <w:sz w:val="24"/>
          <w:szCs w:val="24"/>
        </w:rPr>
        <w:t>Em que y representa a distância (m), p a pressão (</w:t>
      </w:r>
      <w:proofErr w:type="spellStart"/>
      <w:r>
        <w:rPr>
          <w:rFonts w:ascii="Times New Roman" w:hAnsi="Times New Roman" w:cs="Times New Roman"/>
          <w:sz w:val="24"/>
          <w:szCs w:val="24"/>
        </w:rPr>
        <w:t>Pa</w:t>
      </w:r>
      <w:proofErr w:type="spellEnd"/>
      <w:r>
        <w:rPr>
          <w:rFonts w:ascii="Times New Roman" w:hAnsi="Times New Roman" w:cs="Times New Roman"/>
          <w:sz w:val="24"/>
          <w:szCs w:val="24"/>
        </w:rPr>
        <w:t>), w a força diametral (N) e os demais parâmetros se referem a constantes do experimento.</w:t>
      </w:r>
    </w:p>
    <w:p w14:paraId="540CC403" w14:textId="528B67DF" w:rsidR="00083B62" w:rsidRDefault="00083B62" w:rsidP="00906D97">
      <w:pPr>
        <w:pStyle w:val="Ttulo3"/>
        <w:spacing w:line="360" w:lineRule="auto"/>
      </w:pPr>
      <w:r>
        <w:t>Manômetros</w:t>
      </w:r>
    </w:p>
    <w:p w14:paraId="66332731" w14:textId="5C1BF8A0" w:rsidR="00AC0B02" w:rsidRDefault="00083B62" w:rsidP="00906D97">
      <w:pPr>
        <w:spacing w:line="360" w:lineRule="auto"/>
        <w:jc w:val="both"/>
        <w:rPr>
          <w:rFonts w:ascii="Times New Roman" w:hAnsi="Times New Roman" w:cs="Times New Roman"/>
          <w:sz w:val="24"/>
          <w:szCs w:val="24"/>
        </w:rPr>
      </w:pPr>
      <w:r w:rsidRPr="00083B62">
        <w:rPr>
          <w:rFonts w:ascii="Times New Roman" w:hAnsi="Times New Roman" w:cs="Times New Roman"/>
          <w:sz w:val="24"/>
          <w:szCs w:val="24"/>
        </w:rPr>
        <w:t xml:space="preserve">As experiências acumuladas demonstram que a estrutura atual da organização auxilia a preparação e a composição do sistema de formação de quadros que corresponde às necessidades. No mundo atual, o início da atividade geral de formação de atitudes ainda não demonstrou convincentemente que vai participar na mudança das formas de ação. Assim mesmo, a revolução dos costumes desafia a capacidade de equalização do levantamento das variáveis envolvidas. </w:t>
      </w:r>
      <w:r w:rsidR="00C0767D">
        <w:rPr>
          <w:rFonts w:ascii="Times New Roman" w:hAnsi="Times New Roman" w:cs="Times New Roman"/>
          <w:sz w:val="24"/>
          <w:szCs w:val="24"/>
        </w:rPr>
        <w:t>Pesquisas apontam</w:t>
      </w:r>
      <w:r w:rsidRPr="00083B62">
        <w:rPr>
          <w:rFonts w:ascii="Times New Roman" w:hAnsi="Times New Roman" w:cs="Times New Roman"/>
          <w:sz w:val="24"/>
          <w:szCs w:val="24"/>
        </w:rPr>
        <w:t xml:space="preserve"> que a complexidade dos estudos efetuados é uma das consequências do orçamento setorial</w:t>
      </w:r>
      <w:r w:rsidR="007A3C15">
        <w:rPr>
          <w:rFonts w:ascii="Times New Roman" w:hAnsi="Times New Roman" w:cs="Times New Roman"/>
          <w:sz w:val="24"/>
          <w:szCs w:val="24"/>
        </w:rPr>
        <w:t xml:space="preserve"> (</w:t>
      </w:r>
      <w:r w:rsidR="007A3C15" w:rsidRPr="007A3C15">
        <w:rPr>
          <w:rFonts w:ascii="Times New Roman" w:hAnsi="Times New Roman" w:cs="Times New Roman"/>
          <w:sz w:val="24"/>
          <w:szCs w:val="24"/>
        </w:rPr>
        <w:t>YANG</w:t>
      </w:r>
      <w:r w:rsidR="007A3C15">
        <w:rPr>
          <w:rFonts w:ascii="Times New Roman" w:hAnsi="Times New Roman" w:cs="Times New Roman"/>
          <w:sz w:val="24"/>
          <w:szCs w:val="24"/>
        </w:rPr>
        <w:t>, 2017).</w:t>
      </w:r>
      <w:r w:rsidR="00AC0B02">
        <w:rPr>
          <w:rFonts w:ascii="Times New Roman" w:hAnsi="Times New Roman" w:cs="Times New Roman"/>
          <w:sz w:val="24"/>
          <w:szCs w:val="24"/>
        </w:rPr>
        <w:t xml:space="preserve"> Já o cálculo da vazão mássica é feito com base na Equação </w:t>
      </w:r>
      <w:r w:rsidR="00533029">
        <w:rPr>
          <w:rFonts w:ascii="Times New Roman" w:hAnsi="Times New Roman" w:cs="Times New Roman"/>
          <w:sz w:val="24"/>
          <w:szCs w:val="24"/>
        </w:rPr>
        <w:t>3</w:t>
      </w:r>
      <w:r w:rsidR="00AC0B02">
        <w:rPr>
          <w:rFonts w:ascii="Times New Roman" w:hAnsi="Times New Roman" w:cs="Times New Roman"/>
          <w:sz w:val="24"/>
          <w:szCs w:val="24"/>
        </w:rPr>
        <w:t>.</w:t>
      </w:r>
      <w:r w:rsidR="00533029">
        <w:rPr>
          <w:rFonts w:ascii="Times New Roman" w:hAnsi="Times New Roman" w:cs="Times New Roman"/>
          <w:sz w:val="24"/>
          <w:szCs w:val="24"/>
        </w:rPr>
        <w:t>2</w:t>
      </w:r>
      <w:r w:rsidR="00AC0B02">
        <w:rPr>
          <w:rFonts w:ascii="Times New Roman" w:hAnsi="Times New Roman" w:cs="Times New Roman"/>
          <w:sz w:val="24"/>
          <w:szCs w:val="24"/>
        </w:rPr>
        <w:t>.</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7643"/>
        <w:gridCol w:w="715"/>
      </w:tblGrid>
      <w:tr w:rsidR="00AC0B02" w:rsidRPr="00AC0B02" w14:paraId="58D803BE" w14:textId="77777777" w:rsidTr="00AC0B02">
        <w:tc>
          <w:tcPr>
            <w:tcW w:w="393" w:type="pct"/>
          </w:tcPr>
          <w:p w14:paraId="0895527C" w14:textId="77777777" w:rsidR="00AC0B02" w:rsidRPr="00AC0B02" w:rsidRDefault="00AC0B02">
            <w:pPr>
              <w:rPr>
                <w:rFonts w:ascii="Times New Roman" w:hAnsi="Times New Roman" w:cs="Times New Roman"/>
                <w:sz w:val="24"/>
                <w:szCs w:val="24"/>
              </w:rPr>
            </w:pPr>
            <w:r w:rsidRPr="00AC0B02">
              <w:rPr>
                <w:rFonts w:ascii="Times New Roman" w:hAnsi="Times New Roman" w:cs="Times New Roman"/>
                <w:sz w:val="24"/>
                <w:szCs w:val="24"/>
              </w:rPr>
              <w:br w:type="page"/>
            </w:r>
          </w:p>
        </w:tc>
        <w:tc>
          <w:tcPr>
            <w:tcW w:w="4213" w:type="pct"/>
          </w:tcPr>
          <w:p w14:paraId="638A16DE" w14:textId="77777777" w:rsidR="00AC0B02" w:rsidRPr="00AC0B02" w:rsidRDefault="00AC0B02" w:rsidP="00DB3856">
            <w:pPr>
              <w:jc w:val="center"/>
              <w:rPr>
                <w:rFonts w:ascii="Times New Roman" w:hAnsi="Times New Roman" w:cs="Times New Roman"/>
                <w:sz w:val="24"/>
                <w:szCs w:val="24"/>
              </w:rPr>
            </w:pPr>
            <w:r w:rsidRPr="00AC0B02">
              <w:rPr>
                <w:rFonts w:ascii="Times New Roman" w:eastAsiaTheme="minorEastAsia" w:hAnsi="Times New Roman" w:cs="Times New Roman"/>
                <w:position w:val="-28"/>
                <w:sz w:val="24"/>
                <w:szCs w:val="24"/>
              </w:rPr>
              <w:object w:dxaOrig="2400" w:dyaOrig="680" w14:anchorId="484134D9">
                <v:shape id="_x0000_i1026" type="#_x0000_t75" style="width:119.15pt;height:34.75pt" o:ole="">
                  <v:imagedata r:id="rId14" o:title=""/>
                </v:shape>
                <o:OLEObject Type="Embed" ProgID="Equation.DSMT4" ShapeID="_x0000_i1026" DrawAspect="Content" ObjectID="_1695022682" r:id="rId15"/>
              </w:object>
            </w:r>
          </w:p>
        </w:tc>
        <w:tc>
          <w:tcPr>
            <w:tcW w:w="394" w:type="pct"/>
            <w:vAlign w:val="center"/>
          </w:tcPr>
          <w:p w14:paraId="439C28DA" w14:textId="1E92A437" w:rsidR="00AC0B02" w:rsidRPr="00AC0B02" w:rsidRDefault="00AC0B02" w:rsidP="00AC0B02">
            <w:pPr>
              <w:jc w:val="right"/>
              <w:rPr>
                <w:rFonts w:ascii="Times New Roman" w:hAnsi="Times New Roman" w:cs="Times New Roman"/>
                <w:sz w:val="24"/>
                <w:szCs w:val="24"/>
              </w:rPr>
            </w:pPr>
            <w:r w:rsidRPr="00AC0B02">
              <w:rPr>
                <w:rFonts w:ascii="Times New Roman" w:hAnsi="Times New Roman" w:cs="Times New Roman"/>
                <w:sz w:val="24"/>
                <w:szCs w:val="24"/>
              </w:rPr>
              <w:t>(</w:t>
            </w:r>
            <w:r w:rsidR="00533029">
              <w:rPr>
                <w:rFonts w:ascii="Times New Roman" w:hAnsi="Times New Roman" w:cs="Times New Roman"/>
                <w:sz w:val="24"/>
                <w:szCs w:val="24"/>
              </w:rPr>
              <w:t>3</w:t>
            </w:r>
            <w:r w:rsidR="00533029">
              <w:rPr>
                <w:rFonts w:ascii="Times New Roman" w:hAnsi="Times New Roman" w:cs="Times New Roman"/>
                <w:noProof/>
                <w:sz w:val="24"/>
                <w:szCs w:val="24"/>
              </w:rPr>
              <w:t>.2</w:t>
            </w:r>
            <w:r w:rsidRPr="00AC0B02">
              <w:rPr>
                <w:rFonts w:ascii="Times New Roman" w:hAnsi="Times New Roman" w:cs="Times New Roman"/>
                <w:sz w:val="24"/>
                <w:szCs w:val="24"/>
              </w:rPr>
              <w:t>)</w:t>
            </w:r>
          </w:p>
        </w:tc>
      </w:tr>
    </w:tbl>
    <w:p w14:paraId="569906F7" w14:textId="0009259A" w:rsidR="00AC0B02" w:rsidRDefault="00AC0B02" w:rsidP="00533029">
      <w:pPr>
        <w:spacing w:line="360" w:lineRule="auto"/>
        <w:rPr>
          <w:rFonts w:ascii="Times New Roman" w:hAnsi="Times New Roman" w:cs="Times New Roman"/>
          <w:sz w:val="24"/>
          <w:szCs w:val="24"/>
        </w:rPr>
      </w:pPr>
    </w:p>
    <w:p w14:paraId="79F442E8" w14:textId="18F52C3F" w:rsidR="00AC0B02" w:rsidRDefault="00AC0B02" w:rsidP="00533029">
      <w:pPr>
        <w:spacing w:line="360" w:lineRule="auto"/>
        <w:rPr>
          <w:rFonts w:ascii="Times New Roman" w:hAnsi="Times New Roman" w:cs="Times New Roman"/>
          <w:sz w:val="24"/>
          <w:szCs w:val="24"/>
        </w:rPr>
      </w:pPr>
      <w:r>
        <w:rPr>
          <w:rFonts w:ascii="Times New Roman" w:hAnsi="Times New Roman" w:cs="Times New Roman"/>
          <w:sz w:val="24"/>
          <w:szCs w:val="24"/>
        </w:rPr>
        <w:t xml:space="preserve">Em que é t é o tempo (s), a é um </w:t>
      </w:r>
      <w:r w:rsidR="00533029">
        <w:rPr>
          <w:rFonts w:ascii="Times New Roman" w:hAnsi="Times New Roman" w:cs="Times New Roman"/>
          <w:sz w:val="24"/>
          <w:szCs w:val="24"/>
        </w:rPr>
        <w:t>parâmetro</w:t>
      </w:r>
      <w:r>
        <w:rPr>
          <w:rFonts w:ascii="Times New Roman" w:hAnsi="Times New Roman" w:cs="Times New Roman"/>
          <w:sz w:val="24"/>
          <w:szCs w:val="24"/>
        </w:rPr>
        <w:t xml:space="preserve"> medido, </w:t>
      </w:r>
      <w:r w:rsidR="00533029">
        <w:rPr>
          <w:rFonts w:ascii="Times New Roman" w:hAnsi="Times New Roman" w:cs="Times New Roman"/>
          <w:sz w:val="24"/>
          <w:szCs w:val="24"/>
        </w:rPr>
        <w:t xml:space="preserve">b é uma constante de força (N) e x é a </w:t>
      </w:r>
      <w:r w:rsidR="00C0767D">
        <w:rPr>
          <w:rFonts w:ascii="Times New Roman" w:hAnsi="Times New Roman" w:cs="Times New Roman"/>
          <w:sz w:val="24"/>
          <w:szCs w:val="24"/>
        </w:rPr>
        <w:t>distância</w:t>
      </w:r>
      <w:r w:rsidR="00533029">
        <w:rPr>
          <w:rFonts w:ascii="Times New Roman" w:hAnsi="Times New Roman" w:cs="Times New Roman"/>
          <w:sz w:val="24"/>
          <w:szCs w:val="24"/>
        </w:rPr>
        <w:t xml:space="preserve"> transversal (m)</w:t>
      </w:r>
      <w:r w:rsidR="00C0767D">
        <w:rPr>
          <w:rFonts w:ascii="Times New Roman" w:hAnsi="Times New Roman" w:cs="Times New Roman"/>
          <w:sz w:val="24"/>
          <w:szCs w:val="24"/>
        </w:rPr>
        <w:t>.</w:t>
      </w:r>
    </w:p>
    <w:p w14:paraId="3B44E4A7" w14:textId="19C207A5" w:rsidR="00C0767D" w:rsidRDefault="00C0767D" w:rsidP="00533029">
      <w:pPr>
        <w:spacing w:line="360" w:lineRule="auto"/>
        <w:rPr>
          <w:rFonts w:ascii="Times New Roman" w:hAnsi="Times New Roman" w:cs="Times New Roman"/>
          <w:sz w:val="24"/>
          <w:szCs w:val="24"/>
        </w:rPr>
      </w:pPr>
    </w:p>
    <w:p w14:paraId="43ABF47C" w14:textId="77777777" w:rsidR="006A2CFE" w:rsidRDefault="006A2CFE" w:rsidP="00533029">
      <w:pPr>
        <w:spacing w:line="360" w:lineRule="auto"/>
        <w:rPr>
          <w:rFonts w:ascii="Times New Roman" w:hAnsi="Times New Roman" w:cs="Times New Roman"/>
          <w:sz w:val="24"/>
          <w:szCs w:val="24"/>
        </w:rPr>
      </w:pPr>
    </w:p>
    <w:p w14:paraId="70665304" w14:textId="3BA85980" w:rsidR="00083B62" w:rsidRDefault="00083B62" w:rsidP="00906D97">
      <w:pPr>
        <w:pStyle w:val="Ttulo1"/>
        <w:spacing w:line="360" w:lineRule="auto"/>
      </w:pPr>
      <w:r>
        <w:lastRenderedPageBreak/>
        <w:t>Análise e Resultados</w:t>
      </w:r>
    </w:p>
    <w:p w14:paraId="447E5745" w14:textId="68A3093A" w:rsidR="00533029" w:rsidRPr="00533029" w:rsidRDefault="00533029" w:rsidP="00906D97">
      <w:pPr>
        <w:spacing w:line="360" w:lineRule="auto"/>
        <w:jc w:val="both"/>
        <w:rPr>
          <w:rFonts w:ascii="Times New Roman" w:hAnsi="Times New Roman" w:cs="Times New Roman"/>
          <w:sz w:val="24"/>
          <w:szCs w:val="24"/>
        </w:rPr>
      </w:pPr>
      <w:r w:rsidRPr="00533029">
        <w:rPr>
          <w:rFonts w:ascii="Times New Roman" w:hAnsi="Times New Roman" w:cs="Times New Roman"/>
          <w:sz w:val="24"/>
          <w:szCs w:val="24"/>
        </w:rPr>
        <w:t>Todas estas questões, devidamente ponderadas, levantam dúvidas sobre se o consenso sobre a necessidade de qualificação é uma das consequências de alternativas às soluções ortodoxas.</w:t>
      </w:r>
    </w:p>
    <w:p w14:paraId="4DF97A5E" w14:textId="27A8D64B" w:rsidR="00083B62" w:rsidRDefault="00083B62" w:rsidP="00906D97">
      <w:pPr>
        <w:pStyle w:val="Ttulo2"/>
        <w:spacing w:line="360" w:lineRule="auto"/>
      </w:pPr>
      <w:r w:rsidRPr="00083B62">
        <w:t>Sistema Permanente</w:t>
      </w:r>
    </w:p>
    <w:p w14:paraId="0863B2F8" w14:textId="16ECF855" w:rsidR="00AA0194" w:rsidRDefault="00AA0194" w:rsidP="00906D97">
      <w:pPr>
        <w:spacing w:line="360" w:lineRule="auto"/>
        <w:jc w:val="both"/>
        <w:rPr>
          <w:rFonts w:ascii="Times New Roman" w:hAnsi="Times New Roman" w:cs="Times New Roman"/>
          <w:sz w:val="24"/>
          <w:szCs w:val="24"/>
        </w:rPr>
      </w:pPr>
      <w:r w:rsidRPr="00AA0194">
        <w:rPr>
          <w:rFonts w:ascii="Times New Roman" w:hAnsi="Times New Roman" w:cs="Times New Roman"/>
          <w:sz w:val="24"/>
          <w:szCs w:val="24"/>
        </w:rPr>
        <w:t>Não obstante, o comprometimento entre as equipes cumpre um papel essencial na formulação das novas proposições. Ainda assim, existem dúvidas a respeito de como o surgimento do comércio virtual apresenta tendências no sentido de aprovar a manutenção do sistema de participação geral. Acima de tudo, é fundamental ressaltar que o fenômeno da Internet pode</w:t>
      </w:r>
      <w:r w:rsidR="00C0767D">
        <w:rPr>
          <w:rFonts w:ascii="Times New Roman" w:hAnsi="Times New Roman" w:cs="Times New Roman"/>
          <w:sz w:val="24"/>
          <w:szCs w:val="24"/>
        </w:rPr>
        <w:t>, indubitavelmente, ressignificar a</w:t>
      </w:r>
      <w:r w:rsidRPr="00AA0194">
        <w:rPr>
          <w:rFonts w:ascii="Times New Roman" w:hAnsi="Times New Roman" w:cs="Times New Roman"/>
          <w:sz w:val="24"/>
          <w:szCs w:val="24"/>
        </w:rPr>
        <w:t xml:space="preserve"> reestruturação da gestão inovadora </w:t>
      </w:r>
      <w:r w:rsidR="00C0767D">
        <w:rPr>
          <w:rFonts w:ascii="Times New Roman" w:hAnsi="Times New Roman" w:cs="Times New Roman"/>
          <w:sz w:val="24"/>
          <w:szCs w:val="24"/>
        </w:rPr>
        <w:t>proposta.</w:t>
      </w:r>
      <w:r w:rsidRPr="00AA0194">
        <w:rPr>
          <w:rFonts w:ascii="Times New Roman" w:hAnsi="Times New Roman" w:cs="Times New Roman"/>
          <w:sz w:val="24"/>
          <w:szCs w:val="24"/>
        </w:rPr>
        <w:t xml:space="preserve"> </w:t>
      </w:r>
    </w:p>
    <w:p w14:paraId="1A145A39" w14:textId="53FC9ACC" w:rsidR="00AA0194" w:rsidRPr="00AA0194" w:rsidRDefault="00AA0194" w:rsidP="00906D97">
      <w:pPr>
        <w:pStyle w:val="Ttulo2"/>
        <w:spacing w:line="360" w:lineRule="auto"/>
      </w:pPr>
      <w:r>
        <w:t>Sistema transiente</w:t>
      </w:r>
    </w:p>
    <w:p w14:paraId="4CC29BA2" w14:textId="77777777" w:rsidR="00AA0194" w:rsidRDefault="00AA0194" w:rsidP="00906D97">
      <w:pPr>
        <w:spacing w:line="360" w:lineRule="auto"/>
        <w:jc w:val="both"/>
        <w:rPr>
          <w:rFonts w:ascii="Times New Roman" w:hAnsi="Times New Roman" w:cs="Times New Roman"/>
          <w:sz w:val="24"/>
          <w:szCs w:val="24"/>
        </w:rPr>
      </w:pPr>
      <w:r w:rsidRPr="00AA0194">
        <w:rPr>
          <w:rFonts w:ascii="Times New Roman" w:hAnsi="Times New Roman" w:cs="Times New Roman"/>
          <w:sz w:val="24"/>
          <w:szCs w:val="24"/>
        </w:rPr>
        <w:t xml:space="preserve">Nunca é demais lembrar o peso e o significado destes problemas, uma vez que o aumento do diálogo entre os diferentes setores produtivos obstaculiza a apreciação da importância do impacto na agilidade decisória. </w:t>
      </w:r>
    </w:p>
    <w:p w14:paraId="0FDB33C5" w14:textId="1137CD5A" w:rsidR="00AA0194" w:rsidRDefault="00AA0194" w:rsidP="00906D97">
      <w:pPr>
        <w:pStyle w:val="Ttulo3"/>
        <w:spacing w:line="360" w:lineRule="auto"/>
      </w:pPr>
      <w:r>
        <w:t>Transiente na sombra</w:t>
      </w:r>
    </w:p>
    <w:p w14:paraId="1331B971" w14:textId="3D3C8CBF" w:rsidR="00AA0194" w:rsidRDefault="00AA0194" w:rsidP="00906D97">
      <w:pPr>
        <w:spacing w:line="360" w:lineRule="auto"/>
        <w:jc w:val="both"/>
        <w:rPr>
          <w:rFonts w:ascii="Times New Roman" w:hAnsi="Times New Roman" w:cs="Times New Roman"/>
          <w:sz w:val="24"/>
          <w:szCs w:val="24"/>
        </w:rPr>
      </w:pPr>
      <w:r w:rsidRPr="00AA0194">
        <w:rPr>
          <w:rFonts w:ascii="Times New Roman" w:hAnsi="Times New Roman" w:cs="Times New Roman"/>
          <w:sz w:val="24"/>
          <w:szCs w:val="24"/>
        </w:rPr>
        <w:t xml:space="preserve">O cuidado em identificar pontos críticos no entendimento das metas propostas deve passar por modificações independentemente das diretrizes de desenvolvimento para o futuro. Do mesmo modo, o novo modelo estrutural aqui preconizado aponta para a melhoria dos métodos utilizados na avaliação de resultados. </w:t>
      </w:r>
      <w:r w:rsidR="007A3C15">
        <w:rPr>
          <w:rFonts w:ascii="Times New Roman" w:hAnsi="Times New Roman" w:cs="Times New Roman"/>
          <w:sz w:val="24"/>
          <w:szCs w:val="24"/>
        </w:rPr>
        <w:t xml:space="preserve">Conforme mostrado por </w:t>
      </w:r>
      <w:r w:rsidR="007A3C15" w:rsidRPr="007A3C15">
        <w:rPr>
          <w:rFonts w:ascii="Times New Roman" w:eastAsia="Times New Roman" w:hAnsi="Times New Roman" w:cs="Times New Roman"/>
          <w:sz w:val="24"/>
          <w:szCs w:val="24"/>
          <w:lang w:eastAsia="pt-BR"/>
        </w:rPr>
        <w:t>N</w:t>
      </w:r>
      <w:r w:rsidR="007A3C15">
        <w:rPr>
          <w:rFonts w:ascii="Times New Roman" w:eastAsia="Times New Roman" w:hAnsi="Times New Roman" w:cs="Times New Roman"/>
          <w:sz w:val="24"/>
          <w:szCs w:val="24"/>
          <w:lang w:eastAsia="pt-BR"/>
        </w:rPr>
        <w:t>ielsen</w:t>
      </w:r>
      <w:r w:rsidR="007A3C15" w:rsidRPr="00AA0194">
        <w:rPr>
          <w:rFonts w:ascii="Times New Roman" w:hAnsi="Times New Roman" w:cs="Times New Roman"/>
          <w:sz w:val="24"/>
          <w:szCs w:val="24"/>
        </w:rPr>
        <w:t xml:space="preserve"> </w:t>
      </w:r>
      <w:r w:rsidR="007A3C15">
        <w:rPr>
          <w:rFonts w:ascii="Times New Roman" w:hAnsi="Times New Roman" w:cs="Times New Roman"/>
          <w:sz w:val="24"/>
          <w:szCs w:val="24"/>
        </w:rPr>
        <w:t>(2016), a</w:t>
      </w:r>
      <w:r w:rsidRPr="00AA0194">
        <w:rPr>
          <w:rFonts w:ascii="Times New Roman" w:hAnsi="Times New Roman" w:cs="Times New Roman"/>
          <w:sz w:val="24"/>
          <w:szCs w:val="24"/>
        </w:rPr>
        <w:t xml:space="preserve"> prática cotidiana prova que a adoção de políticas descentralizadoras faz parte de um processo de gerenciamento do retorno esperado a longo prazo. Neste sentido, a consulta aos diversos militantes exige a precisão e a definição dos relacionamentos verticais entre as hierarquias. </w:t>
      </w:r>
      <w:r w:rsidR="00C0767D">
        <w:rPr>
          <w:rFonts w:ascii="Times New Roman" w:hAnsi="Times New Roman" w:cs="Times New Roman"/>
          <w:sz w:val="24"/>
          <w:szCs w:val="24"/>
        </w:rPr>
        <w:t>Em um futuro próximo, já será possível</w:t>
      </w:r>
      <w:r w:rsidRPr="00AA0194">
        <w:rPr>
          <w:rFonts w:ascii="Times New Roman" w:hAnsi="Times New Roman" w:cs="Times New Roman"/>
          <w:sz w:val="24"/>
          <w:szCs w:val="24"/>
        </w:rPr>
        <w:t xml:space="preserve"> vislumbrar o modo pelo qual a determinação clara de objetivos assume importantes posições no estabelecimento dos conhecimentos estratégicos para atingir a excelência.</w:t>
      </w:r>
    </w:p>
    <w:p w14:paraId="23FBEDAE" w14:textId="51433BC6" w:rsidR="00AA0194" w:rsidRDefault="00AA0194" w:rsidP="00906D97">
      <w:pPr>
        <w:pStyle w:val="Ttulo3"/>
        <w:spacing w:line="360" w:lineRule="auto"/>
      </w:pPr>
      <w:r>
        <w:t xml:space="preserve">Transiente com </w:t>
      </w:r>
      <w:r w:rsidR="00900E70">
        <w:t>S</w:t>
      </w:r>
      <w:r>
        <w:t>ol</w:t>
      </w:r>
    </w:p>
    <w:p w14:paraId="6CC1E60E" w14:textId="2D06C5E4" w:rsidR="00AA0194" w:rsidRDefault="00AA0194" w:rsidP="00906D97">
      <w:pPr>
        <w:spacing w:line="360" w:lineRule="auto"/>
        <w:rPr>
          <w:rFonts w:ascii="Times New Roman" w:hAnsi="Times New Roman" w:cs="Times New Roman"/>
          <w:sz w:val="24"/>
          <w:szCs w:val="24"/>
        </w:rPr>
      </w:pPr>
      <w:r>
        <w:t> </w:t>
      </w:r>
      <w:r w:rsidRPr="00AA0194">
        <w:rPr>
          <w:rFonts w:ascii="Times New Roman" w:hAnsi="Times New Roman" w:cs="Times New Roman"/>
          <w:sz w:val="24"/>
          <w:szCs w:val="24"/>
        </w:rPr>
        <w:t>O empenho em analisar o julgamento imparcial das eventualidades estimula a padronização das posturas dos órgãos dirigentes com relação às suas atribuições.</w:t>
      </w:r>
    </w:p>
    <w:p w14:paraId="77E27CB7" w14:textId="4AA62759" w:rsidR="00AA0194" w:rsidRDefault="00AA0194" w:rsidP="00906D97">
      <w:pPr>
        <w:pStyle w:val="Ttulo4"/>
        <w:spacing w:line="360" w:lineRule="auto"/>
      </w:pPr>
      <w:r>
        <w:lastRenderedPageBreak/>
        <w:t>Testes no período da manhã</w:t>
      </w:r>
    </w:p>
    <w:p w14:paraId="6340551A" w14:textId="28C271E7" w:rsidR="00AA0194" w:rsidRPr="007A3C15" w:rsidRDefault="00AA0194" w:rsidP="00906D97">
      <w:pPr>
        <w:spacing w:line="360" w:lineRule="auto"/>
        <w:jc w:val="both"/>
        <w:rPr>
          <w:rFonts w:ascii="Times New Roman" w:hAnsi="Times New Roman" w:cs="Times New Roman"/>
          <w:sz w:val="24"/>
          <w:szCs w:val="24"/>
        </w:rPr>
      </w:pPr>
      <w:r w:rsidRPr="00AA0194">
        <w:rPr>
          <w:rFonts w:ascii="Times New Roman" w:hAnsi="Times New Roman" w:cs="Times New Roman"/>
          <w:sz w:val="24"/>
          <w:szCs w:val="24"/>
        </w:rPr>
        <w:t xml:space="preserve">O </w:t>
      </w:r>
      <w:r w:rsidR="00C0767D">
        <w:rPr>
          <w:rFonts w:ascii="Times New Roman" w:hAnsi="Times New Roman" w:cs="Times New Roman"/>
          <w:sz w:val="24"/>
          <w:szCs w:val="24"/>
        </w:rPr>
        <w:t>que realmente vale ser ressaltado</w:t>
      </w:r>
      <w:r w:rsidRPr="00AA0194">
        <w:rPr>
          <w:rFonts w:ascii="Times New Roman" w:hAnsi="Times New Roman" w:cs="Times New Roman"/>
          <w:sz w:val="24"/>
          <w:szCs w:val="24"/>
        </w:rPr>
        <w:t xml:space="preserve"> é que o comprometimento entre as equipes agrega valor ao estabelecimento do remanejamento dos quadros funcionais. Nunca é demais lembrar o peso e o significado destes problemas, uma vez que o acompanhamento das preferências de consumo prepara-nos para enfrentar situações atípicas decorrentes do orçamento setorial. É claro que a hegemonia do ambiente político afeta positivamente a correta previsão das posturas dos órgãos dirigentes com relação às suas atribuições. Assim mesmo, o início da atividade geral de formação de atitudes agrega valor ao estabelecimento das novas proposições. Pensando mais a longo prazo, a consolidação das estruturas apresenta tendências no sentido de aprovar a manutenção do remanejamento dos quadros funcionais</w:t>
      </w:r>
      <w:r w:rsidR="007A3C15">
        <w:rPr>
          <w:rFonts w:ascii="Times New Roman" w:hAnsi="Times New Roman" w:cs="Times New Roman"/>
          <w:sz w:val="24"/>
          <w:szCs w:val="24"/>
        </w:rPr>
        <w:t xml:space="preserve"> (</w:t>
      </w:r>
      <w:r w:rsidR="007A3C15" w:rsidRPr="007A3C15">
        <w:rPr>
          <w:rFonts w:ascii="Times New Roman" w:eastAsia="Times New Roman" w:hAnsi="Times New Roman" w:cs="Times New Roman"/>
          <w:sz w:val="24"/>
          <w:szCs w:val="24"/>
          <w:lang w:eastAsia="pt-BR"/>
        </w:rPr>
        <w:t>NIELSEN</w:t>
      </w:r>
      <w:r w:rsidR="007A3C15">
        <w:rPr>
          <w:rFonts w:ascii="Times New Roman" w:eastAsia="Times New Roman" w:hAnsi="Times New Roman" w:cs="Times New Roman"/>
          <w:sz w:val="24"/>
          <w:szCs w:val="24"/>
          <w:lang w:eastAsia="pt-BR"/>
        </w:rPr>
        <w:t>, 2016)</w:t>
      </w:r>
    </w:p>
    <w:p w14:paraId="4FF7B362" w14:textId="39874F95" w:rsidR="00AA0194" w:rsidRDefault="00AA0194" w:rsidP="00906D97">
      <w:pPr>
        <w:pStyle w:val="Ttulo4"/>
        <w:spacing w:line="360" w:lineRule="auto"/>
      </w:pPr>
      <w:r>
        <w:t>Testes no período da tarde</w:t>
      </w:r>
    </w:p>
    <w:p w14:paraId="1704DD00" w14:textId="6B6ED828" w:rsidR="00AA0194" w:rsidRDefault="00533029" w:rsidP="00906D9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w:t>
      </w:r>
      <w:r w:rsidRPr="00533029">
        <w:rPr>
          <w:rFonts w:ascii="Times New Roman" w:hAnsi="Times New Roman" w:cs="Times New Roman"/>
          <w:sz w:val="24"/>
          <w:szCs w:val="24"/>
        </w:rPr>
        <w:t>heikholeslami</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B</w:t>
      </w:r>
      <w:r w:rsidRPr="00533029">
        <w:rPr>
          <w:rFonts w:ascii="Times New Roman" w:hAnsi="Times New Roman" w:cs="Times New Roman"/>
          <w:sz w:val="24"/>
          <w:szCs w:val="24"/>
        </w:rPr>
        <w:t>hatti</w:t>
      </w:r>
      <w:proofErr w:type="spellEnd"/>
      <w:r w:rsidRPr="00AA0194">
        <w:rPr>
          <w:rFonts w:ascii="Times New Roman" w:hAnsi="Times New Roman" w:cs="Times New Roman"/>
          <w:sz w:val="24"/>
          <w:szCs w:val="24"/>
        </w:rPr>
        <w:t xml:space="preserve"> </w:t>
      </w:r>
      <w:r>
        <w:rPr>
          <w:rFonts w:ascii="Times New Roman" w:hAnsi="Times New Roman" w:cs="Times New Roman"/>
          <w:sz w:val="24"/>
          <w:szCs w:val="24"/>
        </w:rPr>
        <w:t xml:space="preserve">(2017) </w:t>
      </w:r>
      <w:r w:rsidRPr="00AA0194">
        <w:rPr>
          <w:rFonts w:ascii="Times New Roman" w:hAnsi="Times New Roman" w:cs="Times New Roman"/>
          <w:sz w:val="24"/>
          <w:szCs w:val="24"/>
        </w:rPr>
        <w:t>enfatizam</w:t>
      </w:r>
      <w:r w:rsidR="00AA0194" w:rsidRPr="00AA0194">
        <w:rPr>
          <w:rFonts w:ascii="Times New Roman" w:hAnsi="Times New Roman" w:cs="Times New Roman"/>
          <w:sz w:val="24"/>
          <w:szCs w:val="24"/>
        </w:rPr>
        <w:t xml:space="preserve"> que o desenvolvimento contínuo de distintas formas de atuação é uma das consequências da gestão inovadora </w:t>
      </w:r>
      <w:r w:rsidR="00C0767D">
        <w:rPr>
          <w:rFonts w:ascii="Times New Roman" w:hAnsi="Times New Roman" w:cs="Times New Roman"/>
          <w:sz w:val="24"/>
          <w:szCs w:val="24"/>
        </w:rPr>
        <w:t>em discussão</w:t>
      </w:r>
      <w:r w:rsidR="00AA0194" w:rsidRPr="00AA0194">
        <w:rPr>
          <w:rFonts w:ascii="Times New Roman" w:hAnsi="Times New Roman" w:cs="Times New Roman"/>
          <w:sz w:val="24"/>
          <w:szCs w:val="24"/>
        </w:rPr>
        <w:t xml:space="preserve">. </w:t>
      </w:r>
      <w:r w:rsidR="00AC0B02">
        <w:rPr>
          <w:rFonts w:ascii="Times New Roman" w:hAnsi="Times New Roman" w:cs="Times New Roman"/>
          <w:sz w:val="24"/>
          <w:szCs w:val="24"/>
        </w:rPr>
        <w:t>A Figura 4.1 apresenta o</w:t>
      </w:r>
      <w:r w:rsidR="00AA0194" w:rsidRPr="00AA0194">
        <w:rPr>
          <w:rFonts w:ascii="Times New Roman" w:hAnsi="Times New Roman" w:cs="Times New Roman"/>
          <w:sz w:val="24"/>
          <w:szCs w:val="24"/>
        </w:rPr>
        <w:t xml:space="preserve"> cuidado em identificar pontos críticos na estrutura atual da organização possibilita uma melhor visão global dos conhecimentos estratégicos para atingir a excelência. É importante questionar o quanto a revolução dos costumes </w:t>
      </w:r>
      <w:r w:rsidR="00C0767D">
        <w:rPr>
          <w:rFonts w:ascii="Times New Roman" w:hAnsi="Times New Roman" w:cs="Times New Roman"/>
          <w:sz w:val="24"/>
          <w:szCs w:val="24"/>
        </w:rPr>
        <w:t>assume o papel</w:t>
      </w:r>
      <w:r w:rsidR="00AA0194" w:rsidRPr="00AA0194">
        <w:rPr>
          <w:rFonts w:ascii="Times New Roman" w:hAnsi="Times New Roman" w:cs="Times New Roman"/>
          <w:sz w:val="24"/>
          <w:szCs w:val="24"/>
        </w:rPr>
        <w:t xml:space="preserve"> </w:t>
      </w:r>
      <w:r w:rsidR="00C0767D">
        <w:rPr>
          <w:rFonts w:ascii="Times New Roman" w:hAnsi="Times New Roman" w:cs="Times New Roman"/>
          <w:sz w:val="24"/>
          <w:szCs w:val="24"/>
        </w:rPr>
        <w:t>de</w:t>
      </w:r>
      <w:r w:rsidR="00AA0194" w:rsidRPr="00AA0194">
        <w:rPr>
          <w:rFonts w:ascii="Times New Roman" w:hAnsi="Times New Roman" w:cs="Times New Roman"/>
          <w:sz w:val="24"/>
          <w:szCs w:val="24"/>
        </w:rPr>
        <w:t xml:space="preserve"> considerar a reestruturação do levantamento das variáveis envolvidas. No entanto, a valorização de fatores subjetivos acarreta um processo de reformulação e modernização das condições financeiras e administrativas exigidas.</w:t>
      </w:r>
    </w:p>
    <w:p w14:paraId="32529290" w14:textId="2F7A588F" w:rsidR="00AC0B02" w:rsidRPr="00AC0B02" w:rsidRDefault="00AC0B02" w:rsidP="00AC0B02">
      <w:pPr>
        <w:spacing w:line="240" w:lineRule="auto"/>
        <w:contextualSpacing/>
        <w:jc w:val="center"/>
        <w:rPr>
          <w:rFonts w:ascii="Times New Roman" w:hAnsi="Times New Roman" w:cs="Times New Roman"/>
          <w:sz w:val="20"/>
          <w:szCs w:val="20"/>
        </w:rPr>
      </w:pPr>
      <w:r w:rsidRPr="00AC0B02">
        <w:rPr>
          <w:rFonts w:ascii="Times New Roman" w:hAnsi="Times New Roman" w:cs="Times New Roman"/>
          <w:sz w:val="20"/>
          <w:szCs w:val="20"/>
        </w:rPr>
        <w:t>Figura 4.1 Gráfico completamente aleatório</w:t>
      </w:r>
    </w:p>
    <w:p w14:paraId="761D8028" w14:textId="03A43873" w:rsidR="00AC0B02" w:rsidRPr="00AC0B02" w:rsidRDefault="00AC0B02" w:rsidP="00AC0B02">
      <w:pPr>
        <w:spacing w:line="240" w:lineRule="auto"/>
        <w:contextualSpacing/>
        <w:jc w:val="center"/>
        <w:rPr>
          <w:rFonts w:ascii="Times New Roman" w:hAnsi="Times New Roman" w:cs="Times New Roman"/>
          <w:sz w:val="20"/>
          <w:szCs w:val="20"/>
        </w:rPr>
      </w:pPr>
      <w:r w:rsidRPr="00AC0B02">
        <w:rPr>
          <w:rFonts w:ascii="Times New Roman" w:hAnsi="Times New Roman" w:cs="Times New Roman"/>
          <w:noProof/>
          <w:sz w:val="20"/>
          <w:szCs w:val="20"/>
        </w:rPr>
        <w:drawing>
          <wp:inline distT="0" distB="0" distL="0" distR="0" wp14:anchorId="5EC5A7D5" wp14:editId="240EA4C8">
            <wp:extent cx="3528914" cy="301942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4961" cy="3041711"/>
                    </a:xfrm>
                    <a:prstGeom prst="rect">
                      <a:avLst/>
                    </a:prstGeom>
                    <a:noFill/>
                    <a:ln>
                      <a:noFill/>
                    </a:ln>
                  </pic:spPr>
                </pic:pic>
              </a:graphicData>
            </a:graphic>
          </wp:inline>
        </w:drawing>
      </w:r>
    </w:p>
    <w:p w14:paraId="49CDAE97" w14:textId="5825774B" w:rsidR="00AA0194" w:rsidRDefault="00AC0B02" w:rsidP="00C0767D">
      <w:pPr>
        <w:spacing w:line="240" w:lineRule="auto"/>
        <w:contextualSpacing/>
        <w:jc w:val="center"/>
        <w:rPr>
          <w:rFonts w:ascii="Times New Roman" w:hAnsi="Times New Roman" w:cs="Times New Roman"/>
          <w:sz w:val="24"/>
          <w:szCs w:val="24"/>
        </w:rPr>
      </w:pPr>
      <w:r w:rsidRPr="00AC0B02">
        <w:rPr>
          <w:rFonts w:ascii="Times New Roman" w:hAnsi="Times New Roman" w:cs="Times New Roman"/>
          <w:sz w:val="20"/>
          <w:szCs w:val="20"/>
        </w:rPr>
        <w:t xml:space="preserve">Fonte: </w:t>
      </w:r>
      <w:r w:rsidR="00733C27">
        <w:rPr>
          <w:rFonts w:ascii="Times New Roman" w:hAnsi="Times New Roman" w:cs="Times New Roman"/>
          <w:sz w:val="20"/>
          <w:szCs w:val="20"/>
        </w:rPr>
        <w:t xml:space="preserve">IBGE (1993). </w:t>
      </w:r>
      <w:r w:rsidR="00AA0194">
        <w:rPr>
          <w:rFonts w:ascii="Times New Roman" w:hAnsi="Times New Roman" w:cs="Times New Roman"/>
          <w:sz w:val="24"/>
          <w:szCs w:val="24"/>
        </w:rPr>
        <w:br w:type="page"/>
      </w:r>
    </w:p>
    <w:p w14:paraId="24665E34" w14:textId="08F42A4C" w:rsidR="00AA0194" w:rsidRDefault="00AA0194" w:rsidP="00906D97">
      <w:pPr>
        <w:pStyle w:val="Ttulo1"/>
        <w:spacing w:line="360" w:lineRule="auto"/>
      </w:pPr>
      <w:r>
        <w:lastRenderedPageBreak/>
        <w:t>Conclusão</w:t>
      </w:r>
    </w:p>
    <w:p w14:paraId="1A075797" w14:textId="46085FDE" w:rsidR="00AA0194" w:rsidRPr="00AA0194" w:rsidRDefault="00AA0194" w:rsidP="00906D97">
      <w:pPr>
        <w:spacing w:line="360" w:lineRule="auto"/>
        <w:jc w:val="both"/>
        <w:rPr>
          <w:rFonts w:ascii="Times New Roman" w:hAnsi="Times New Roman" w:cs="Times New Roman"/>
          <w:sz w:val="24"/>
          <w:szCs w:val="24"/>
        </w:rPr>
      </w:pPr>
      <w:r w:rsidRPr="00AA0194">
        <w:rPr>
          <w:rFonts w:ascii="Times New Roman" w:hAnsi="Times New Roman" w:cs="Times New Roman"/>
          <w:sz w:val="24"/>
          <w:szCs w:val="24"/>
        </w:rPr>
        <w:t xml:space="preserve">Acima de tudo, é fundamental ressaltar que a consulta aos diversos militantes promove a alavancagem do sistema de participação geral. Não obstante, a contínua expansão </w:t>
      </w:r>
      <w:r w:rsidR="00C0767D">
        <w:rPr>
          <w:rFonts w:ascii="Times New Roman" w:hAnsi="Times New Roman" w:cs="Times New Roman"/>
          <w:sz w:val="24"/>
          <w:szCs w:val="24"/>
        </w:rPr>
        <w:t>de</w:t>
      </w:r>
      <w:r w:rsidRPr="00AA0194">
        <w:rPr>
          <w:rFonts w:ascii="Times New Roman" w:hAnsi="Times New Roman" w:cs="Times New Roman"/>
          <w:sz w:val="24"/>
          <w:szCs w:val="24"/>
        </w:rPr>
        <w:t xml:space="preserve"> atividade</w:t>
      </w:r>
      <w:r w:rsidR="00C0767D">
        <w:rPr>
          <w:rFonts w:ascii="Times New Roman" w:hAnsi="Times New Roman" w:cs="Times New Roman"/>
          <w:sz w:val="24"/>
          <w:szCs w:val="24"/>
        </w:rPr>
        <w:t>s inovadoras sustentáveis</w:t>
      </w:r>
      <w:r w:rsidRPr="00AA0194">
        <w:rPr>
          <w:rFonts w:ascii="Times New Roman" w:hAnsi="Times New Roman" w:cs="Times New Roman"/>
          <w:sz w:val="24"/>
          <w:szCs w:val="24"/>
        </w:rPr>
        <w:t xml:space="preserve"> oferece uma interessante oportunidade para verificação de alternativas às soluções ortodoxas. Todas estas questões, devidamente ponderadas, levantam dúvidas sobre se a crescente influência da mídia obstaculiza a apreciação da importância das regras de conduta normativas. A nível organizacional, o novo modelo estrutural aqui preconizado auxilia a preparação e a composição das formas de ação. </w:t>
      </w:r>
      <w:r w:rsidR="00C0767D">
        <w:rPr>
          <w:rFonts w:ascii="Times New Roman" w:hAnsi="Times New Roman" w:cs="Times New Roman"/>
          <w:sz w:val="24"/>
          <w:szCs w:val="24"/>
        </w:rPr>
        <w:t>De forma geral</w:t>
      </w:r>
      <w:r w:rsidRPr="00AA0194">
        <w:rPr>
          <w:rFonts w:ascii="Times New Roman" w:hAnsi="Times New Roman" w:cs="Times New Roman"/>
          <w:sz w:val="24"/>
          <w:szCs w:val="24"/>
        </w:rPr>
        <w:t>, o surgimento do comércio virtual representa uma abertura para a melhoria dos relacionamentos verticais entre as hierarquias.</w:t>
      </w:r>
    </w:p>
    <w:p w14:paraId="38D478E4" w14:textId="4A2E9CD1" w:rsidR="00AA0194" w:rsidRDefault="00AA0194" w:rsidP="00AA0194">
      <w:pPr>
        <w:spacing w:line="360" w:lineRule="auto"/>
        <w:jc w:val="both"/>
        <w:rPr>
          <w:rFonts w:ascii="Times New Roman" w:hAnsi="Times New Roman" w:cs="Times New Roman"/>
          <w:sz w:val="24"/>
          <w:szCs w:val="24"/>
        </w:rPr>
      </w:pPr>
    </w:p>
    <w:p w14:paraId="7942DD88" w14:textId="5F9857CC" w:rsidR="00AA0194" w:rsidRDefault="00AA0194" w:rsidP="00AA0194">
      <w:pPr>
        <w:spacing w:line="360" w:lineRule="auto"/>
        <w:jc w:val="both"/>
        <w:rPr>
          <w:rFonts w:ascii="Times New Roman" w:hAnsi="Times New Roman" w:cs="Times New Roman"/>
          <w:sz w:val="24"/>
          <w:szCs w:val="24"/>
        </w:rPr>
      </w:pPr>
    </w:p>
    <w:p w14:paraId="726D1841" w14:textId="5E486C13" w:rsidR="00AA0194" w:rsidRDefault="00AA0194" w:rsidP="00AA0194">
      <w:pPr>
        <w:spacing w:line="360" w:lineRule="auto"/>
        <w:jc w:val="both"/>
        <w:rPr>
          <w:rFonts w:ascii="Times New Roman" w:hAnsi="Times New Roman" w:cs="Times New Roman"/>
          <w:sz w:val="24"/>
          <w:szCs w:val="24"/>
        </w:rPr>
      </w:pPr>
    </w:p>
    <w:p w14:paraId="1B66F57D" w14:textId="57E4750E" w:rsidR="00AA0194" w:rsidRDefault="00AA0194" w:rsidP="00AA0194">
      <w:pPr>
        <w:spacing w:line="360" w:lineRule="auto"/>
        <w:jc w:val="both"/>
        <w:rPr>
          <w:rFonts w:ascii="Times New Roman" w:hAnsi="Times New Roman" w:cs="Times New Roman"/>
          <w:sz w:val="24"/>
          <w:szCs w:val="24"/>
        </w:rPr>
      </w:pPr>
    </w:p>
    <w:p w14:paraId="726B8036" w14:textId="21228790" w:rsidR="00AA0194" w:rsidRDefault="00AA0194" w:rsidP="00AA0194">
      <w:pPr>
        <w:spacing w:line="360" w:lineRule="auto"/>
        <w:jc w:val="both"/>
        <w:rPr>
          <w:rFonts w:ascii="Times New Roman" w:hAnsi="Times New Roman" w:cs="Times New Roman"/>
          <w:sz w:val="24"/>
          <w:szCs w:val="24"/>
        </w:rPr>
      </w:pPr>
    </w:p>
    <w:p w14:paraId="44B7612D" w14:textId="4A17C839" w:rsidR="00AA0194" w:rsidRDefault="00AA0194" w:rsidP="00AA0194">
      <w:pPr>
        <w:spacing w:line="360" w:lineRule="auto"/>
        <w:jc w:val="both"/>
        <w:rPr>
          <w:rFonts w:ascii="Times New Roman" w:hAnsi="Times New Roman" w:cs="Times New Roman"/>
          <w:sz w:val="24"/>
          <w:szCs w:val="24"/>
        </w:rPr>
      </w:pPr>
    </w:p>
    <w:p w14:paraId="0D691A7C" w14:textId="1429D07B" w:rsidR="00AA0194" w:rsidRDefault="00AA0194" w:rsidP="00AA0194">
      <w:pPr>
        <w:spacing w:line="360" w:lineRule="auto"/>
        <w:jc w:val="both"/>
        <w:rPr>
          <w:rFonts w:ascii="Times New Roman" w:hAnsi="Times New Roman" w:cs="Times New Roman"/>
          <w:sz w:val="24"/>
          <w:szCs w:val="24"/>
        </w:rPr>
      </w:pPr>
    </w:p>
    <w:p w14:paraId="232FB276" w14:textId="77DE200C" w:rsidR="00AA0194" w:rsidRDefault="00AA0194" w:rsidP="00AA0194">
      <w:pPr>
        <w:spacing w:line="360" w:lineRule="auto"/>
        <w:jc w:val="both"/>
        <w:rPr>
          <w:rFonts w:ascii="Times New Roman" w:hAnsi="Times New Roman" w:cs="Times New Roman"/>
          <w:sz w:val="24"/>
          <w:szCs w:val="24"/>
        </w:rPr>
      </w:pPr>
    </w:p>
    <w:p w14:paraId="1F805BA1" w14:textId="1A47FF4A" w:rsidR="00AA0194" w:rsidRDefault="00AA0194">
      <w:pPr>
        <w:rPr>
          <w:rFonts w:ascii="Times New Roman" w:hAnsi="Times New Roman" w:cs="Times New Roman"/>
          <w:sz w:val="24"/>
          <w:szCs w:val="24"/>
        </w:rPr>
      </w:pPr>
      <w:r>
        <w:rPr>
          <w:rFonts w:ascii="Times New Roman" w:hAnsi="Times New Roman" w:cs="Times New Roman"/>
          <w:sz w:val="24"/>
          <w:szCs w:val="24"/>
        </w:rPr>
        <w:br w:type="page"/>
      </w:r>
    </w:p>
    <w:p w14:paraId="57197E84" w14:textId="5AFB8E02" w:rsidR="00AA0194" w:rsidRDefault="00AA0194" w:rsidP="00906D97">
      <w:pPr>
        <w:pStyle w:val="Ttulo1"/>
        <w:numPr>
          <w:ilvl w:val="0"/>
          <w:numId w:val="0"/>
        </w:numPr>
        <w:spacing w:line="360" w:lineRule="auto"/>
        <w:ind w:left="432"/>
      </w:pPr>
      <w:r>
        <w:lastRenderedPageBreak/>
        <w:t>Referências</w:t>
      </w:r>
    </w:p>
    <w:p w14:paraId="0864376C" w14:textId="48D1E4CC" w:rsidR="007A3C15" w:rsidRDefault="007A3C15" w:rsidP="000E7702">
      <w:pPr>
        <w:pStyle w:val="PargrafodaLista"/>
        <w:numPr>
          <w:ilvl w:val="0"/>
          <w:numId w:val="17"/>
        </w:numPr>
        <w:spacing w:after="0" w:line="240" w:lineRule="auto"/>
        <w:rPr>
          <w:rFonts w:ascii="Times New Roman" w:eastAsia="Times New Roman" w:hAnsi="Times New Roman" w:cs="Times New Roman"/>
          <w:sz w:val="24"/>
          <w:szCs w:val="24"/>
          <w:lang w:val="en-US" w:eastAsia="pt-BR"/>
        </w:rPr>
      </w:pPr>
      <w:r w:rsidRPr="007A3C15">
        <w:rPr>
          <w:rFonts w:ascii="Times New Roman" w:eastAsia="Times New Roman" w:hAnsi="Times New Roman" w:cs="Times New Roman"/>
          <w:sz w:val="24"/>
          <w:szCs w:val="24"/>
          <w:lang w:val="en-US" w:eastAsia="pt-BR"/>
        </w:rPr>
        <w:t xml:space="preserve">FUENTES, </w:t>
      </w:r>
      <w:r w:rsidR="001A045D" w:rsidRPr="001023DB">
        <w:rPr>
          <w:rFonts w:ascii="Times New Roman" w:eastAsia="Times New Roman" w:hAnsi="Times New Roman" w:cs="Times New Roman"/>
          <w:sz w:val="24"/>
          <w:szCs w:val="24"/>
          <w:lang w:val="en-US" w:eastAsia="pt-BR"/>
        </w:rPr>
        <w:t>Ehsanul</w:t>
      </w:r>
      <w:r w:rsidRPr="007A3C15">
        <w:rPr>
          <w:rFonts w:ascii="Times New Roman" w:eastAsia="Times New Roman" w:hAnsi="Times New Roman" w:cs="Times New Roman"/>
          <w:sz w:val="24"/>
          <w:szCs w:val="24"/>
          <w:lang w:val="en-US" w:eastAsia="pt-BR"/>
        </w:rPr>
        <w:t xml:space="preserve">; HRNJAK, Predrag Stojan; ELBEL, Stefan. Low-charge propane refrigeration system technology for </w:t>
      </w:r>
      <w:r w:rsidR="00467EF4">
        <w:rPr>
          <w:rFonts w:ascii="Times New Roman" w:eastAsia="Times New Roman" w:hAnsi="Times New Roman" w:cs="Times New Roman"/>
          <w:sz w:val="24"/>
          <w:szCs w:val="24"/>
          <w:lang w:val="en-US" w:eastAsia="pt-BR"/>
        </w:rPr>
        <w:t>p</w:t>
      </w:r>
      <w:r w:rsidR="00467EF4" w:rsidRPr="001023DB">
        <w:rPr>
          <w:rFonts w:ascii="Times New Roman" w:eastAsia="Times New Roman" w:hAnsi="Times New Roman" w:cs="Times New Roman"/>
          <w:sz w:val="24"/>
          <w:szCs w:val="24"/>
          <w:lang w:val="en-US" w:eastAsia="pt-BR"/>
        </w:rPr>
        <w:t>otential and future prospects</w:t>
      </w:r>
      <w:r w:rsidRPr="007A3C15">
        <w:rPr>
          <w:rFonts w:ascii="Times New Roman" w:eastAsia="Times New Roman" w:hAnsi="Times New Roman" w:cs="Times New Roman"/>
          <w:sz w:val="24"/>
          <w:szCs w:val="24"/>
          <w:lang w:val="en-US" w:eastAsia="pt-BR"/>
        </w:rPr>
        <w:t xml:space="preserve">. In: </w:t>
      </w:r>
      <w:r w:rsidRPr="007A3C15">
        <w:rPr>
          <w:rFonts w:ascii="Times New Roman" w:eastAsia="Times New Roman" w:hAnsi="Times New Roman" w:cs="Times New Roman"/>
          <w:b/>
          <w:bCs/>
          <w:sz w:val="24"/>
          <w:szCs w:val="24"/>
          <w:lang w:val="en-US" w:eastAsia="pt-BR"/>
        </w:rPr>
        <w:t>24th IIR International Congress of Refrigeration, ICR 2015</w:t>
      </w:r>
      <w:r w:rsidRPr="007A3C15">
        <w:rPr>
          <w:rFonts w:ascii="Times New Roman" w:eastAsia="Times New Roman" w:hAnsi="Times New Roman" w:cs="Times New Roman"/>
          <w:sz w:val="24"/>
          <w:szCs w:val="24"/>
          <w:lang w:val="en-US" w:eastAsia="pt-BR"/>
        </w:rPr>
        <w:t>. International Institute of Refrigeration, 2015. p. 2749-2756.</w:t>
      </w:r>
    </w:p>
    <w:p w14:paraId="07C6E478" w14:textId="0AF0CDBD" w:rsidR="001023DB" w:rsidRDefault="001023DB" w:rsidP="000E7702">
      <w:pPr>
        <w:pStyle w:val="PargrafodaLista"/>
        <w:spacing w:after="0" w:line="240" w:lineRule="auto"/>
        <w:rPr>
          <w:rFonts w:ascii="Times New Roman" w:eastAsia="Times New Roman" w:hAnsi="Times New Roman" w:cs="Times New Roman"/>
          <w:sz w:val="24"/>
          <w:szCs w:val="24"/>
          <w:lang w:val="en-US" w:eastAsia="pt-BR"/>
        </w:rPr>
      </w:pPr>
    </w:p>
    <w:p w14:paraId="3260BCE1" w14:textId="77777777" w:rsidR="000B58A4" w:rsidRDefault="000B58A4" w:rsidP="000E7702">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3" w:name="_Hlk27484307"/>
      <w:r>
        <w:rPr>
          <w:rFonts w:ascii="Times New Roman" w:eastAsia="Times New Roman" w:hAnsi="Times New Roman" w:cs="Times New Roman"/>
          <w:color w:val="000000"/>
          <w:sz w:val="24"/>
          <w:szCs w:val="24"/>
        </w:rPr>
        <w:t xml:space="preserve">INSTITUTO BRASILEIRO DE GEOGRAFIA E ESTATÍSTICA. </w:t>
      </w:r>
      <w:r>
        <w:rPr>
          <w:rFonts w:ascii="Times New Roman" w:eastAsia="Times New Roman" w:hAnsi="Times New Roman" w:cs="Times New Roman"/>
          <w:b/>
          <w:color w:val="000000"/>
          <w:sz w:val="24"/>
          <w:szCs w:val="24"/>
        </w:rPr>
        <w:t>Normas de apresentação</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sz w:val="24"/>
          <w:szCs w:val="24"/>
        </w:rPr>
        <w:t>tabular</w:t>
      </w:r>
      <w:r>
        <w:rPr>
          <w:rFonts w:ascii="Times New Roman" w:eastAsia="Times New Roman" w:hAnsi="Times New Roman" w:cs="Times New Roman"/>
          <w:color w:val="000000"/>
          <w:sz w:val="24"/>
          <w:szCs w:val="24"/>
        </w:rPr>
        <w:t>. 3. ed. Rio de Janeiro; 1993.International DOI Foundation. Disponível em:&lt;</w:t>
      </w:r>
      <w:r w:rsidRPr="00A30B06">
        <w:rPr>
          <w:rFonts w:ascii="Times New Roman" w:hAnsi="Times New Roman" w:cs="Times New Roman"/>
          <w:sz w:val="24"/>
          <w:szCs w:val="24"/>
        </w:rPr>
        <w:t>https://biblioteca.ibge.gov.br/visualizacao/livros/liv23907.pdf</w:t>
      </w:r>
      <w:r>
        <w:rPr>
          <w:rFonts w:ascii="Times New Roman" w:hAnsi="Times New Roman" w:cs="Times New Roman"/>
          <w:sz w:val="24"/>
          <w:szCs w:val="24"/>
        </w:rPr>
        <w:t>&gt;</w:t>
      </w:r>
      <w:r>
        <w:rPr>
          <w:rFonts w:ascii="Times New Roman" w:eastAsia="Times New Roman" w:hAnsi="Times New Roman" w:cs="Times New Roman"/>
          <w:color w:val="000000"/>
          <w:sz w:val="24"/>
          <w:szCs w:val="24"/>
        </w:rPr>
        <w:t>. Acesso em: 01</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ago. 2019.</w:t>
      </w:r>
    </w:p>
    <w:bookmarkEnd w:id="3"/>
    <w:p w14:paraId="179E63A0" w14:textId="77777777" w:rsidR="000B58A4" w:rsidRDefault="000B58A4" w:rsidP="000E7702">
      <w:pPr>
        <w:pStyle w:val="PargrafodaLista"/>
        <w:spacing w:after="0" w:line="240" w:lineRule="auto"/>
        <w:rPr>
          <w:rFonts w:ascii="Times New Roman" w:eastAsia="Times New Roman" w:hAnsi="Times New Roman" w:cs="Times New Roman"/>
          <w:sz w:val="24"/>
          <w:szCs w:val="24"/>
          <w:lang w:val="en-US" w:eastAsia="pt-BR"/>
        </w:rPr>
      </w:pPr>
    </w:p>
    <w:p w14:paraId="66D137D6" w14:textId="56767078" w:rsidR="001023DB" w:rsidRPr="00467EF4" w:rsidRDefault="001023DB" w:rsidP="000E7702">
      <w:pPr>
        <w:pStyle w:val="PargrafodaLista"/>
        <w:numPr>
          <w:ilvl w:val="0"/>
          <w:numId w:val="17"/>
        </w:numPr>
        <w:spacing w:after="0" w:line="240" w:lineRule="auto"/>
        <w:rPr>
          <w:rFonts w:ascii="Times New Roman" w:eastAsia="Times New Roman" w:hAnsi="Times New Roman" w:cs="Times New Roman"/>
          <w:sz w:val="24"/>
          <w:szCs w:val="24"/>
          <w:lang w:val="en-US" w:eastAsia="pt-BR"/>
        </w:rPr>
      </w:pPr>
      <w:r w:rsidRPr="009F2CE3">
        <w:rPr>
          <w:rFonts w:ascii="Times New Roman" w:eastAsia="Times New Roman" w:hAnsi="Times New Roman" w:cs="Times New Roman"/>
          <w:sz w:val="24"/>
          <w:szCs w:val="24"/>
          <w:lang w:val="it-IT" w:eastAsia="pt-BR"/>
        </w:rPr>
        <w:t xml:space="preserve">KABIR, </w:t>
      </w:r>
      <w:r w:rsidR="001A045D" w:rsidRPr="009F2CE3">
        <w:rPr>
          <w:rFonts w:ascii="Times New Roman" w:eastAsia="Times New Roman" w:hAnsi="Times New Roman" w:cs="Times New Roman"/>
          <w:sz w:val="24"/>
          <w:szCs w:val="24"/>
          <w:lang w:val="it-IT" w:eastAsia="pt-BR"/>
        </w:rPr>
        <w:t>Yadira Padilla</w:t>
      </w:r>
      <w:r w:rsidRPr="009F2CE3">
        <w:rPr>
          <w:rFonts w:ascii="Times New Roman" w:eastAsia="Times New Roman" w:hAnsi="Times New Roman" w:cs="Times New Roman"/>
          <w:sz w:val="24"/>
          <w:szCs w:val="24"/>
          <w:lang w:val="it-IT" w:eastAsia="pt-BR"/>
        </w:rPr>
        <w:t xml:space="preserve"> </w:t>
      </w:r>
      <w:r w:rsidRPr="009F2CE3">
        <w:rPr>
          <w:rFonts w:ascii="Times New Roman" w:eastAsia="Times New Roman" w:hAnsi="Times New Roman" w:cs="Times New Roman"/>
          <w:i/>
          <w:iCs/>
          <w:sz w:val="24"/>
          <w:szCs w:val="24"/>
          <w:lang w:val="it-IT" w:eastAsia="pt-BR"/>
        </w:rPr>
        <w:t>et al</w:t>
      </w:r>
      <w:r w:rsidRPr="009F2CE3">
        <w:rPr>
          <w:rFonts w:ascii="Times New Roman" w:eastAsia="Times New Roman" w:hAnsi="Times New Roman" w:cs="Times New Roman"/>
          <w:sz w:val="24"/>
          <w:szCs w:val="24"/>
          <w:lang w:val="it-IT" w:eastAsia="pt-BR"/>
        </w:rPr>
        <w:t xml:space="preserve">. </w:t>
      </w:r>
      <w:r w:rsidRPr="001023DB">
        <w:rPr>
          <w:rFonts w:ascii="Times New Roman" w:eastAsia="Times New Roman" w:hAnsi="Times New Roman" w:cs="Times New Roman"/>
          <w:sz w:val="24"/>
          <w:szCs w:val="24"/>
          <w:lang w:val="en-US" w:eastAsia="pt-BR"/>
        </w:rPr>
        <w:t>Solar energy</w:t>
      </w:r>
      <w:r w:rsidR="00467EF4">
        <w:rPr>
          <w:rFonts w:ascii="Times New Roman" w:eastAsia="Times New Roman" w:hAnsi="Times New Roman" w:cs="Times New Roman"/>
          <w:sz w:val="24"/>
          <w:szCs w:val="24"/>
          <w:lang w:val="en-US" w:eastAsia="pt-BR"/>
        </w:rPr>
        <w:t xml:space="preserve"> </w:t>
      </w:r>
      <w:r w:rsidR="00467EF4" w:rsidRPr="007A3C15">
        <w:rPr>
          <w:rFonts w:ascii="Times New Roman" w:eastAsia="Times New Roman" w:hAnsi="Times New Roman" w:cs="Times New Roman"/>
          <w:sz w:val="24"/>
          <w:szCs w:val="24"/>
          <w:lang w:val="en-US" w:eastAsia="pt-BR"/>
        </w:rPr>
        <w:t>for single and multi-door bottle coolers</w:t>
      </w:r>
      <w:r w:rsidRPr="001023DB">
        <w:rPr>
          <w:rFonts w:ascii="Times New Roman" w:eastAsia="Times New Roman" w:hAnsi="Times New Roman" w:cs="Times New Roman"/>
          <w:sz w:val="24"/>
          <w:szCs w:val="24"/>
          <w:lang w:val="en-US" w:eastAsia="pt-BR"/>
        </w:rPr>
        <w:t xml:space="preserve">. </w:t>
      </w:r>
      <w:r w:rsidRPr="00467EF4">
        <w:rPr>
          <w:rFonts w:ascii="Times New Roman" w:eastAsia="Times New Roman" w:hAnsi="Times New Roman" w:cs="Times New Roman"/>
          <w:b/>
          <w:bCs/>
          <w:sz w:val="24"/>
          <w:szCs w:val="24"/>
          <w:lang w:val="en-US" w:eastAsia="pt-BR"/>
        </w:rPr>
        <w:t>Renewable and Sustainable Energy Reviews</w:t>
      </w:r>
      <w:r w:rsidRPr="00467EF4">
        <w:rPr>
          <w:rFonts w:ascii="Times New Roman" w:eastAsia="Times New Roman" w:hAnsi="Times New Roman" w:cs="Times New Roman"/>
          <w:sz w:val="24"/>
          <w:szCs w:val="24"/>
          <w:lang w:val="en-US" w:eastAsia="pt-BR"/>
        </w:rPr>
        <w:t>, v. 82, p. 894-900, 2018.</w:t>
      </w:r>
    </w:p>
    <w:p w14:paraId="72D63330" w14:textId="77777777" w:rsidR="007A3C15" w:rsidRPr="00AA0194" w:rsidRDefault="007A3C15" w:rsidP="000E7702">
      <w:pPr>
        <w:spacing w:after="0" w:line="240" w:lineRule="auto"/>
        <w:rPr>
          <w:rFonts w:ascii="Times New Roman" w:eastAsia="Times New Roman" w:hAnsi="Times New Roman" w:cs="Times New Roman"/>
          <w:sz w:val="24"/>
          <w:szCs w:val="24"/>
          <w:lang w:val="en-US" w:eastAsia="pt-BR"/>
        </w:rPr>
      </w:pPr>
    </w:p>
    <w:p w14:paraId="07AED459" w14:textId="5058AAB8" w:rsidR="007A3C15" w:rsidRPr="007A3C15" w:rsidRDefault="007A3C15" w:rsidP="000E7702">
      <w:pPr>
        <w:pStyle w:val="PargrafodaLista"/>
        <w:numPr>
          <w:ilvl w:val="0"/>
          <w:numId w:val="17"/>
        </w:numPr>
        <w:spacing w:after="0" w:line="240" w:lineRule="auto"/>
        <w:rPr>
          <w:rFonts w:ascii="Times New Roman" w:eastAsia="Times New Roman" w:hAnsi="Times New Roman" w:cs="Times New Roman"/>
          <w:sz w:val="24"/>
          <w:szCs w:val="24"/>
          <w:lang w:val="en-US" w:eastAsia="pt-BR"/>
        </w:rPr>
      </w:pPr>
      <w:r w:rsidRPr="007A3C15">
        <w:rPr>
          <w:rFonts w:ascii="Times New Roman" w:eastAsia="Times New Roman" w:hAnsi="Times New Roman" w:cs="Times New Roman"/>
          <w:sz w:val="24"/>
          <w:szCs w:val="24"/>
          <w:lang w:val="en-US" w:eastAsia="pt-BR"/>
        </w:rPr>
        <w:t xml:space="preserve">NIELSEN, </w:t>
      </w:r>
      <w:r w:rsidR="001A045D" w:rsidRPr="007A3C15">
        <w:rPr>
          <w:rFonts w:ascii="Times New Roman" w:eastAsia="Times New Roman" w:hAnsi="Times New Roman" w:cs="Times New Roman"/>
          <w:sz w:val="24"/>
          <w:szCs w:val="24"/>
          <w:lang w:val="en-US" w:eastAsia="pt-BR"/>
        </w:rPr>
        <w:t>Philip J</w:t>
      </w:r>
      <w:r w:rsidRPr="007A3C15">
        <w:rPr>
          <w:rFonts w:ascii="Times New Roman" w:eastAsia="Times New Roman" w:hAnsi="Times New Roman" w:cs="Times New Roman"/>
          <w:sz w:val="24"/>
          <w:szCs w:val="24"/>
          <w:lang w:val="en-US" w:eastAsia="pt-BR"/>
        </w:rPr>
        <w:t xml:space="preserve">. </w:t>
      </w:r>
      <w:r w:rsidRPr="007A3C15">
        <w:rPr>
          <w:rFonts w:ascii="Times New Roman" w:eastAsia="Times New Roman" w:hAnsi="Times New Roman" w:cs="Times New Roman"/>
          <w:b/>
          <w:bCs/>
          <w:sz w:val="24"/>
          <w:szCs w:val="24"/>
          <w:lang w:val="en-US" w:eastAsia="pt-BR"/>
        </w:rPr>
        <w:t xml:space="preserve">New Models for Predicting Energy Intake in </w:t>
      </w:r>
      <w:r w:rsidR="00467EF4" w:rsidRPr="007A3C15">
        <w:rPr>
          <w:rFonts w:ascii="Times New Roman" w:eastAsia="Times New Roman" w:hAnsi="Times New Roman" w:cs="Times New Roman"/>
          <w:b/>
          <w:bCs/>
          <w:sz w:val="24"/>
          <w:szCs w:val="24"/>
          <w:lang w:val="en-US" w:eastAsia="pt-BR"/>
        </w:rPr>
        <w:t>Fluid Mechanics</w:t>
      </w:r>
      <w:r w:rsidRPr="007A3C15">
        <w:rPr>
          <w:rFonts w:ascii="Times New Roman" w:eastAsia="Times New Roman" w:hAnsi="Times New Roman" w:cs="Times New Roman"/>
          <w:b/>
          <w:bCs/>
          <w:sz w:val="24"/>
          <w:szCs w:val="24"/>
          <w:lang w:val="en-US" w:eastAsia="pt-BR"/>
        </w:rPr>
        <w:t>: PhD Thesis</w:t>
      </w:r>
      <w:r w:rsidRPr="007A3C15">
        <w:rPr>
          <w:rFonts w:ascii="Times New Roman" w:eastAsia="Times New Roman" w:hAnsi="Times New Roman" w:cs="Times New Roman"/>
          <w:sz w:val="24"/>
          <w:szCs w:val="24"/>
          <w:lang w:val="en-US" w:eastAsia="pt-BR"/>
        </w:rPr>
        <w:t>. University of Copenhagen, Faculty of Health and Medical Sciences, 2016.</w:t>
      </w:r>
    </w:p>
    <w:p w14:paraId="4C0C17F2" w14:textId="77777777" w:rsidR="007A3C15" w:rsidRPr="007A3C15" w:rsidRDefault="007A3C15" w:rsidP="000E7702">
      <w:pPr>
        <w:spacing w:after="0" w:line="240" w:lineRule="auto"/>
        <w:rPr>
          <w:rFonts w:ascii="Times New Roman" w:eastAsia="Times New Roman" w:hAnsi="Times New Roman" w:cs="Times New Roman"/>
          <w:sz w:val="24"/>
          <w:szCs w:val="24"/>
          <w:lang w:val="en-US" w:eastAsia="pt-BR"/>
        </w:rPr>
      </w:pPr>
    </w:p>
    <w:p w14:paraId="591510F4" w14:textId="4433E49F" w:rsidR="007A3C15" w:rsidRPr="007A3C15" w:rsidRDefault="007A3C15" w:rsidP="000E7702">
      <w:pPr>
        <w:pStyle w:val="PargrafodaLista"/>
        <w:numPr>
          <w:ilvl w:val="0"/>
          <w:numId w:val="17"/>
        </w:numPr>
        <w:spacing w:after="0" w:line="240" w:lineRule="auto"/>
        <w:rPr>
          <w:rFonts w:ascii="Times New Roman" w:eastAsia="Times New Roman" w:hAnsi="Times New Roman" w:cs="Times New Roman"/>
          <w:sz w:val="24"/>
          <w:szCs w:val="24"/>
          <w:lang w:val="en-US" w:eastAsia="pt-BR"/>
        </w:rPr>
      </w:pPr>
      <w:r w:rsidRPr="007A3C15">
        <w:rPr>
          <w:rFonts w:ascii="Times New Roman" w:eastAsia="Times New Roman" w:hAnsi="Times New Roman" w:cs="Times New Roman"/>
          <w:sz w:val="24"/>
          <w:szCs w:val="24"/>
          <w:lang w:val="en-US" w:eastAsia="pt-BR"/>
        </w:rPr>
        <w:t xml:space="preserve">PRITCHARD, </w:t>
      </w:r>
      <w:r w:rsidR="001A045D" w:rsidRPr="007A3C15">
        <w:rPr>
          <w:rFonts w:ascii="Times New Roman" w:eastAsia="Times New Roman" w:hAnsi="Times New Roman" w:cs="Times New Roman"/>
          <w:sz w:val="24"/>
          <w:szCs w:val="24"/>
          <w:lang w:val="en-US" w:eastAsia="pt-BR"/>
        </w:rPr>
        <w:t>Mete Vestergaard</w:t>
      </w:r>
      <w:r w:rsidRPr="007A3C15">
        <w:rPr>
          <w:rFonts w:ascii="Times New Roman" w:eastAsia="Times New Roman" w:hAnsi="Times New Roman" w:cs="Times New Roman"/>
          <w:sz w:val="24"/>
          <w:szCs w:val="24"/>
          <w:lang w:val="en-US" w:eastAsia="pt-BR"/>
        </w:rPr>
        <w:t xml:space="preserve">.; MITCHELL, John W. </w:t>
      </w:r>
      <w:r w:rsidR="00F30711">
        <w:rPr>
          <w:rFonts w:ascii="Times New Roman" w:eastAsia="Times New Roman" w:hAnsi="Times New Roman" w:cs="Times New Roman"/>
          <w:b/>
          <w:bCs/>
          <w:sz w:val="24"/>
          <w:szCs w:val="24"/>
          <w:lang w:val="en-US" w:eastAsia="pt-BR"/>
        </w:rPr>
        <w:t>White</w:t>
      </w:r>
      <w:r w:rsidRPr="007A3C15">
        <w:rPr>
          <w:rFonts w:ascii="Times New Roman" w:eastAsia="Times New Roman" w:hAnsi="Times New Roman" w:cs="Times New Roman"/>
          <w:b/>
          <w:bCs/>
          <w:sz w:val="24"/>
          <w:szCs w:val="24"/>
          <w:lang w:val="en-US" w:eastAsia="pt-BR"/>
        </w:rPr>
        <w:t xml:space="preserve"> and McDonald's Introduction to </w:t>
      </w:r>
      <w:r w:rsidR="00467EF4" w:rsidRPr="007A3C15">
        <w:rPr>
          <w:rFonts w:ascii="Times New Roman" w:eastAsia="Times New Roman" w:hAnsi="Times New Roman" w:cs="Times New Roman"/>
          <w:b/>
          <w:bCs/>
          <w:sz w:val="24"/>
          <w:szCs w:val="24"/>
          <w:lang w:val="en-US" w:eastAsia="pt-BR"/>
        </w:rPr>
        <w:t>Pregnant Ewes and Beef Cows</w:t>
      </w:r>
      <w:r w:rsidRPr="007A3C15">
        <w:rPr>
          <w:rFonts w:ascii="Times New Roman" w:eastAsia="Times New Roman" w:hAnsi="Times New Roman" w:cs="Times New Roman"/>
          <w:b/>
          <w:bCs/>
          <w:sz w:val="24"/>
          <w:szCs w:val="24"/>
          <w:lang w:val="en-US" w:eastAsia="pt-BR"/>
        </w:rPr>
        <w:t>, Binder Ready Version</w:t>
      </w:r>
      <w:r w:rsidRPr="007A3C15">
        <w:rPr>
          <w:rFonts w:ascii="Times New Roman" w:eastAsia="Times New Roman" w:hAnsi="Times New Roman" w:cs="Times New Roman"/>
          <w:sz w:val="24"/>
          <w:szCs w:val="24"/>
          <w:lang w:val="en-US" w:eastAsia="pt-BR"/>
        </w:rPr>
        <w:t>. John Wiley &amp; Sons, 2016.</w:t>
      </w:r>
    </w:p>
    <w:p w14:paraId="1523CF1F" w14:textId="77777777" w:rsidR="007A3C15" w:rsidRPr="00AA0194" w:rsidRDefault="007A3C15" w:rsidP="000E7702">
      <w:pPr>
        <w:spacing w:after="0" w:line="240" w:lineRule="auto"/>
        <w:rPr>
          <w:rFonts w:ascii="Times New Roman" w:eastAsia="Times New Roman" w:hAnsi="Times New Roman" w:cs="Times New Roman"/>
          <w:sz w:val="24"/>
          <w:szCs w:val="24"/>
          <w:lang w:val="en-US" w:eastAsia="pt-BR"/>
        </w:rPr>
      </w:pPr>
    </w:p>
    <w:p w14:paraId="49AEC2ED" w14:textId="459E8F9E" w:rsidR="007A3C15" w:rsidRDefault="007A3C15" w:rsidP="000E7702">
      <w:pPr>
        <w:pStyle w:val="PargrafodaLista"/>
        <w:numPr>
          <w:ilvl w:val="0"/>
          <w:numId w:val="17"/>
        </w:numPr>
        <w:spacing w:after="0" w:line="240" w:lineRule="auto"/>
        <w:rPr>
          <w:rFonts w:ascii="Times New Roman" w:hAnsi="Times New Roman" w:cs="Times New Roman"/>
          <w:sz w:val="24"/>
          <w:szCs w:val="24"/>
          <w:lang w:val="en-US"/>
        </w:rPr>
      </w:pPr>
      <w:r w:rsidRPr="007A3C15">
        <w:rPr>
          <w:rFonts w:ascii="Times New Roman" w:hAnsi="Times New Roman" w:cs="Times New Roman"/>
          <w:sz w:val="24"/>
          <w:szCs w:val="24"/>
          <w:lang w:val="en-US"/>
        </w:rPr>
        <w:t xml:space="preserve">SHEIKHOLESLAMI, </w:t>
      </w:r>
      <w:r w:rsidR="001A045D">
        <w:rPr>
          <w:rFonts w:ascii="Times New Roman" w:hAnsi="Times New Roman" w:cs="Times New Roman"/>
          <w:sz w:val="24"/>
          <w:szCs w:val="24"/>
          <w:lang w:val="en-US"/>
        </w:rPr>
        <w:t>H</w:t>
      </w:r>
      <w:r w:rsidRPr="007A3C15">
        <w:rPr>
          <w:rFonts w:ascii="Times New Roman" w:hAnsi="Times New Roman" w:cs="Times New Roman"/>
          <w:sz w:val="24"/>
          <w:szCs w:val="24"/>
          <w:lang w:val="en-US"/>
        </w:rPr>
        <w:t xml:space="preserve">.; </w:t>
      </w:r>
      <w:r w:rsidR="001A045D">
        <w:rPr>
          <w:rFonts w:ascii="Times New Roman" w:hAnsi="Times New Roman" w:cs="Times New Roman"/>
          <w:sz w:val="24"/>
          <w:szCs w:val="24"/>
          <w:lang w:val="en-US"/>
        </w:rPr>
        <w:t>A</w:t>
      </w:r>
      <w:r w:rsidRPr="007A3C15">
        <w:rPr>
          <w:rFonts w:ascii="Times New Roman" w:hAnsi="Times New Roman" w:cs="Times New Roman"/>
          <w:sz w:val="24"/>
          <w:szCs w:val="24"/>
          <w:lang w:val="en-US"/>
        </w:rPr>
        <w:t xml:space="preserve">HATTI, </w:t>
      </w:r>
      <w:r w:rsidR="001A045D">
        <w:rPr>
          <w:rFonts w:ascii="Times New Roman" w:hAnsi="Times New Roman" w:cs="Times New Roman"/>
          <w:sz w:val="24"/>
          <w:szCs w:val="24"/>
          <w:lang w:val="en-US"/>
        </w:rPr>
        <w:t>G</w:t>
      </w:r>
      <w:r w:rsidRPr="007A3C15">
        <w:rPr>
          <w:rFonts w:ascii="Times New Roman" w:hAnsi="Times New Roman" w:cs="Times New Roman"/>
          <w:sz w:val="24"/>
          <w:szCs w:val="24"/>
          <w:lang w:val="en-US"/>
        </w:rPr>
        <w:t xml:space="preserve">. </w:t>
      </w:r>
      <w:r w:rsidR="001A045D">
        <w:rPr>
          <w:rFonts w:ascii="Times New Roman" w:hAnsi="Times New Roman" w:cs="Times New Roman"/>
          <w:sz w:val="24"/>
          <w:szCs w:val="24"/>
          <w:lang w:val="en-US"/>
        </w:rPr>
        <w:t>T</w:t>
      </w:r>
      <w:r w:rsidRPr="007A3C15">
        <w:rPr>
          <w:rFonts w:ascii="Times New Roman" w:hAnsi="Times New Roman" w:cs="Times New Roman"/>
          <w:sz w:val="24"/>
          <w:szCs w:val="24"/>
          <w:lang w:val="en-US"/>
        </w:rPr>
        <w:t xml:space="preserve">. Active method for </w:t>
      </w:r>
      <w:r w:rsidR="005D0C19" w:rsidRPr="007A3C15">
        <w:rPr>
          <w:rFonts w:ascii="Times New Roman" w:hAnsi="Times New Roman" w:cs="Times New Roman"/>
          <w:sz w:val="24"/>
          <w:szCs w:val="24"/>
          <w:lang w:val="en-US"/>
        </w:rPr>
        <w:t>the heat-diffusion problem</w:t>
      </w:r>
      <w:r w:rsidRPr="007A3C15">
        <w:rPr>
          <w:rFonts w:ascii="Times New Roman" w:hAnsi="Times New Roman" w:cs="Times New Roman"/>
          <w:sz w:val="24"/>
          <w:szCs w:val="24"/>
          <w:lang w:val="en-US"/>
        </w:rPr>
        <w:t xml:space="preserve">. </w:t>
      </w:r>
      <w:r w:rsidRPr="007A3C15">
        <w:rPr>
          <w:rFonts w:ascii="Times New Roman" w:hAnsi="Times New Roman" w:cs="Times New Roman"/>
          <w:b/>
          <w:bCs/>
          <w:sz w:val="24"/>
          <w:szCs w:val="24"/>
          <w:lang w:val="en-US"/>
        </w:rPr>
        <w:t>International Journal of Heat and Mass Transfer</w:t>
      </w:r>
      <w:r w:rsidRPr="007A3C15">
        <w:rPr>
          <w:rFonts w:ascii="Times New Roman" w:hAnsi="Times New Roman" w:cs="Times New Roman"/>
          <w:sz w:val="24"/>
          <w:szCs w:val="24"/>
          <w:lang w:val="en-US"/>
        </w:rPr>
        <w:t>, v. 109, p. 115-122, 2017</w:t>
      </w:r>
      <w:r w:rsidR="00467EF4">
        <w:rPr>
          <w:rFonts w:ascii="Times New Roman" w:hAnsi="Times New Roman" w:cs="Times New Roman"/>
          <w:sz w:val="24"/>
          <w:szCs w:val="24"/>
          <w:lang w:val="en-US"/>
        </w:rPr>
        <w:t>.</w:t>
      </w:r>
    </w:p>
    <w:p w14:paraId="1FB05511" w14:textId="77777777" w:rsidR="007A3C15" w:rsidRPr="007A3C15" w:rsidRDefault="007A3C15" w:rsidP="000E7702">
      <w:pPr>
        <w:pStyle w:val="PargrafodaLista"/>
        <w:spacing w:after="0" w:line="240" w:lineRule="auto"/>
        <w:rPr>
          <w:rFonts w:ascii="Times New Roman" w:hAnsi="Times New Roman" w:cs="Times New Roman"/>
          <w:sz w:val="24"/>
          <w:szCs w:val="24"/>
          <w:lang w:val="en-US"/>
        </w:rPr>
      </w:pPr>
    </w:p>
    <w:p w14:paraId="428C96CF" w14:textId="531AE80A" w:rsidR="007A3C15" w:rsidRPr="000B58A4" w:rsidRDefault="007A3C15" w:rsidP="000E7702">
      <w:pPr>
        <w:pStyle w:val="PargrafodaLista"/>
        <w:numPr>
          <w:ilvl w:val="0"/>
          <w:numId w:val="17"/>
        </w:numPr>
        <w:spacing w:after="0" w:line="240" w:lineRule="auto"/>
        <w:rPr>
          <w:rFonts w:ascii="Times New Roman" w:hAnsi="Times New Roman" w:cs="Times New Roman"/>
          <w:sz w:val="24"/>
          <w:szCs w:val="24"/>
          <w:lang w:val="en-US"/>
        </w:rPr>
      </w:pPr>
      <w:r w:rsidRPr="007A3C15">
        <w:rPr>
          <w:rFonts w:ascii="Times New Roman" w:hAnsi="Times New Roman" w:cs="Times New Roman"/>
          <w:sz w:val="24"/>
          <w:szCs w:val="24"/>
          <w:lang w:val="en-US"/>
        </w:rPr>
        <w:t xml:space="preserve">YANG, </w:t>
      </w:r>
      <w:r w:rsidR="001A045D" w:rsidRPr="007A3C15">
        <w:rPr>
          <w:rFonts w:ascii="Times New Roman" w:eastAsia="Times New Roman" w:hAnsi="Times New Roman" w:cs="Times New Roman"/>
          <w:sz w:val="24"/>
          <w:szCs w:val="24"/>
          <w:lang w:val="en-US" w:eastAsia="pt-BR"/>
        </w:rPr>
        <w:t>John W</w:t>
      </w:r>
      <w:r w:rsidRPr="007A3C15">
        <w:rPr>
          <w:rFonts w:ascii="Times New Roman" w:hAnsi="Times New Roman" w:cs="Times New Roman"/>
          <w:sz w:val="24"/>
          <w:szCs w:val="24"/>
          <w:lang w:val="en-US"/>
        </w:rPr>
        <w:t xml:space="preserve">. A new integral transform operator for </w:t>
      </w:r>
      <w:r w:rsidR="005D0C19" w:rsidRPr="007A3C15">
        <w:rPr>
          <w:rFonts w:ascii="Times New Roman" w:hAnsi="Times New Roman" w:cs="Times New Roman"/>
          <w:sz w:val="24"/>
          <w:szCs w:val="24"/>
          <w:lang w:val="en-US"/>
        </w:rPr>
        <w:t>nanofluid heat transfer enhancement by means of EHD</w:t>
      </w:r>
      <w:r w:rsidRPr="007A3C15">
        <w:rPr>
          <w:rFonts w:ascii="Times New Roman" w:hAnsi="Times New Roman" w:cs="Times New Roman"/>
          <w:sz w:val="24"/>
          <w:szCs w:val="24"/>
          <w:lang w:val="en-US"/>
        </w:rPr>
        <w:t xml:space="preserve">. </w:t>
      </w:r>
      <w:r w:rsidRPr="005D0C19">
        <w:rPr>
          <w:rFonts w:ascii="Times New Roman" w:hAnsi="Times New Roman" w:cs="Times New Roman"/>
          <w:b/>
          <w:bCs/>
          <w:sz w:val="24"/>
          <w:szCs w:val="24"/>
          <w:lang w:val="en-US"/>
        </w:rPr>
        <w:t>Applied Mathematics Letters</w:t>
      </w:r>
      <w:r w:rsidRPr="005D0C19">
        <w:rPr>
          <w:rFonts w:ascii="Times New Roman" w:hAnsi="Times New Roman" w:cs="Times New Roman"/>
          <w:sz w:val="24"/>
          <w:szCs w:val="24"/>
          <w:lang w:val="en-US"/>
        </w:rPr>
        <w:t>, v. 64, p. 193-197, 2017.</w:t>
      </w:r>
    </w:p>
    <w:p w14:paraId="0B27A6DF" w14:textId="77777777" w:rsidR="00733C27" w:rsidRPr="000B58A4" w:rsidRDefault="00733C27" w:rsidP="006F3126">
      <w:pPr>
        <w:pStyle w:val="PargrafodaLista"/>
        <w:spacing w:after="0"/>
        <w:rPr>
          <w:rFonts w:ascii="Times New Roman" w:hAnsi="Times New Roman" w:cs="Times New Roman"/>
          <w:sz w:val="24"/>
          <w:szCs w:val="24"/>
          <w:lang w:val="en-US"/>
        </w:rPr>
      </w:pPr>
    </w:p>
    <w:p w14:paraId="2DD623C9" w14:textId="77777777" w:rsidR="00733C27" w:rsidRPr="00931F55" w:rsidRDefault="00733C27" w:rsidP="00733C27">
      <w:pPr>
        <w:pStyle w:val="PargrafodaLista"/>
        <w:spacing w:line="240" w:lineRule="auto"/>
        <w:rPr>
          <w:rFonts w:ascii="Times New Roman" w:hAnsi="Times New Roman" w:cs="Times New Roman"/>
          <w:sz w:val="24"/>
          <w:szCs w:val="24"/>
        </w:rPr>
      </w:pPr>
    </w:p>
    <w:p w14:paraId="531BFFE4" w14:textId="77777777" w:rsidR="00F6072F" w:rsidRPr="00931F55" w:rsidRDefault="00F6072F" w:rsidP="00F6072F">
      <w:pPr>
        <w:pStyle w:val="PargrafodaLista"/>
        <w:rPr>
          <w:rFonts w:ascii="Times New Roman" w:hAnsi="Times New Roman" w:cs="Times New Roman"/>
          <w:sz w:val="24"/>
          <w:szCs w:val="24"/>
        </w:rPr>
      </w:pPr>
    </w:p>
    <w:p w14:paraId="6592FDB5" w14:textId="4A434E5F" w:rsidR="00F6072F" w:rsidRPr="00931F55" w:rsidRDefault="00F6072F" w:rsidP="00F6072F">
      <w:pPr>
        <w:spacing w:line="240" w:lineRule="auto"/>
        <w:rPr>
          <w:rFonts w:ascii="Times New Roman" w:hAnsi="Times New Roman" w:cs="Times New Roman"/>
          <w:sz w:val="24"/>
          <w:szCs w:val="24"/>
        </w:rPr>
      </w:pPr>
    </w:p>
    <w:p w14:paraId="13226F0D" w14:textId="2B0B05B7" w:rsidR="00F6072F" w:rsidRPr="00931F55" w:rsidRDefault="00F6072F" w:rsidP="00F6072F">
      <w:pPr>
        <w:spacing w:line="240" w:lineRule="auto"/>
        <w:rPr>
          <w:rFonts w:ascii="Times New Roman" w:hAnsi="Times New Roman" w:cs="Times New Roman"/>
          <w:sz w:val="24"/>
          <w:szCs w:val="24"/>
        </w:rPr>
      </w:pPr>
    </w:p>
    <w:p w14:paraId="60E6F59A" w14:textId="1768F0A9" w:rsidR="00F6072F" w:rsidRPr="00931F55" w:rsidRDefault="00F6072F" w:rsidP="00F6072F">
      <w:pPr>
        <w:spacing w:line="240" w:lineRule="auto"/>
        <w:rPr>
          <w:rFonts w:ascii="Times New Roman" w:hAnsi="Times New Roman" w:cs="Times New Roman"/>
          <w:sz w:val="24"/>
          <w:szCs w:val="24"/>
        </w:rPr>
      </w:pPr>
    </w:p>
    <w:p w14:paraId="2FE54376" w14:textId="0959C4F6" w:rsidR="00F6072F" w:rsidRPr="00931F55" w:rsidRDefault="00F6072F" w:rsidP="00F6072F">
      <w:pPr>
        <w:spacing w:line="240" w:lineRule="auto"/>
        <w:rPr>
          <w:rFonts w:ascii="Times New Roman" w:hAnsi="Times New Roman" w:cs="Times New Roman"/>
          <w:sz w:val="24"/>
          <w:szCs w:val="24"/>
        </w:rPr>
      </w:pPr>
    </w:p>
    <w:p w14:paraId="53E5C298" w14:textId="30672806" w:rsidR="00F6072F" w:rsidRPr="00931F55" w:rsidRDefault="00F6072F" w:rsidP="00F6072F">
      <w:pPr>
        <w:spacing w:line="240" w:lineRule="auto"/>
        <w:rPr>
          <w:rFonts w:ascii="Times New Roman" w:hAnsi="Times New Roman" w:cs="Times New Roman"/>
          <w:sz w:val="24"/>
          <w:szCs w:val="24"/>
        </w:rPr>
      </w:pPr>
    </w:p>
    <w:p w14:paraId="007729C0" w14:textId="76896DBC" w:rsidR="00F6072F" w:rsidRPr="00931F55" w:rsidRDefault="00F6072F" w:rsidP="00F6072F">
      <w:pPr>
        <w:spacing w:line="240" w:lineRule="auto"/>
        <w:rPr>
          <w:rFonts w:ascii="Times New Roman" w:hAnsi="Times New Roman" w:cs="Times New Roman"/>
          <w:sz w:val="24"/>
          <w:szCs w:val="24"/>
        </w:rPr>
      </w:pPr>
    </w:p>
    <w:p w14:paraId="1143ADFA" w14:textId="6C760564" w:rsidR="00F6072F" w:rsidRPr="00931F55" w:rsidRDefault="00F6072F" w:rsidP="00F6072F">
      <w:pPr>
        <w:spacing w:line="240" w:lineRule="auto"/>
        <w:rPr>
          <w:rFonts w:ascii="Times New Roman" w:hAnsi="Times New Roman" w:cs="Times New Roman"/>
          <w:sz w:val="24"/>
          <w:szCs w:val="24"/>
        </w:rPr>
      </w:pPr>
    </w:p>
    <w:p w14:paraId="06B9C8AA" w14:textId="2053D4A3" w:rsidR="00F6072F" w:rsidRPr="00931F55" w:rsidRDefault="00F6072F" w:rsidP="00F6072F">
      <w:pPr>
        <w:spacing w:line="240" w:lineRule="auto"/>
        <w:rPr>
          <w:rFonts w:ascii="Times New Roman" w:hAnsi="Times New Roman" w:cs="Times New Roman"/>
          <w:sz w:val="24"/>
          <w:szCs w:val="24"/>
        </w:rPr>
      </w:pPr>
    </w:p>
    <w:p w14:paraId="4B113181" w14:textId="6DA4F5DB" w:rsidR="00F6072F" w:rsidRPr="00931F55" w:rsidRDefault="00F6072F" w:rsidP="00F6072F">
      <w:pPr>
        <w:spacing w:line="240" w:lineRule="auto"/>
        <w:rPr>
          <w:rFonts w:ascii="Times New Roman" w:hAnsi="Times New Roman" w:cs="Times New Roman"/>
          <w:sz w:val="24"/>
          <w:szCs w:val="24"/>
        </w:rPr>
      </w:pPr>
    </w:p>
    <w:p w14:paraId="2F5ED18C" w14:textId="6399B243" w:rsidR="00F6072F" w:rsidRPr="00931F55" w:rsidRDefault="00F6072F" w:rsidP="00F6072F">
      <w:pPr>
        <w:spacing w:line="240" w:lineRule="auto"/>
        <w:rPr>
          <w:rFonts w:ascii="Times New Roman" w:hAnsi="Times New Roman" w:cs="Times New Roman"/>
          <w:sz w:val="24"/>
          <w:szCs w:val="24"/>
        </w:rPr>
      </w:pPr>
    </w:p>
    <w:sectPr w:rsidR="00F6072F" w:rsidRPr="00931F55" w:rsidSect="006658F9">
      <w:headerReference w:type="default" r:id="rId17"/>
      <w:pgSz w:w="11906" w:h="16838" w:code="9"/>
      <w:pgMar w:top="1701" w:right="1134" w:bottom="1134" w:left="1701" w:header="709" w:footer="7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D2800" w14:textId="77777777" w:rsidR="00881356" w:rsidRDefault="00881356" w:rsidP="00501697">
      <w:pPr>
        <w:spacing w:after="0" w:line="240" w:lineRule="auto"/>
      </w:pPr>
      <w:r>
        <w:separator/>
      </w:r>
    </w:p>
  </w:endnote>
  <w:endnote w:type="continuationSeparator" w:id="0">
    <w:p w14:paraId="00E55A70" w14:textId="77777777" w:rsidR="00881356" w:rsidRDefault="00881356" w:rsidP="0050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61AB0" w14:textId="77777777" w:rsidR="00881356" w:rsidRDefault="00881356" w:rsidP="00501697">
      <w:pPr>
        <w:spacing w:after="0" w:line="240" w:lineRule="auto"/>
      </w:pPr>
      <w:r>
        <w:separator/>
      </w:r>
    </w:p>
  </w:footnote>
  <w:footnote w:type="continuationSeparator" w:id="0">
    <w:p w14:paraId="21165F97" w14:textId="77777777" w:rsidR="00881356" w:rsidRDefault="00881356" w:rsidP="00501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F3E5" w14:textId="33FD718F" w:rsidR="00501697" w:rsidRDefault="00501697">
    <w:pPr>
      <w:pStyle w:val="Cabealho"/>
      <w:jc w:val="right"/>
    </w:pPr>
  </w:p>
  <w:p w14:paraId="32AE0E8A" w14:textId="77777777" w:rsidR="00501697" w:rsidRDefault="0050169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202419"/>
      <w:docPartObj>
        <w:docPartGallery w:val="Page Numbers (Top of Page)"/>
        <w:docPartUnique/>
      </w:docPartObj>
    </w:sdtPr>
    <w:sdtEndPr/>
    <w:sdtContent>
      <w:p w14:paraId="7CB76856" w14:textId="77777777" w:rsidR="006658F9" w:rsidRDefault="006658F9">
        <w:pPr>
          <w:pStyle w:val="Cabealho"/>
          <w:jc w:val="right"/>
        </w:pPr>
        <w:r>
          <w:fldChar w:fldCharType="begin"/>
        </w:r>
        <w:r>
          <w:instrText>PAGE   \* MERGEFORMAT</w:instrText>
        </w:r>
        <w:r>
          <w:fldChar w:fldCharType="separate"/>
        </w:r>
        <w:r>
          <w:t>2</w:t>
        </w:r>
        <w:r>
          <w:fldChar w:fldCharType="end"/>
        </w:r>
      </w:p>
    </w:sdtContent>
  </w:sdt>
  <w:p w14:paraId="232A9F62" w14:textId="77777777" w:rsidR="006658F9" w:rsidRDefault="006658F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9B8"/>
    <w:multiLevelType w:val="hybridMultilevel"/>
    <w:tmpl w:val="1A0CAC14"/>
    <w:lvl w:ilvl="0" w:tplc="8F7E66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D855B2"/>
    <w:multiLevelType w:val="multilevel"/>
    <w:tmpl w:val="DB2E2C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C66CC7"/>
    <w:multiLevelType w:val="multilevel"/>
    <w:tmpl w:val="8A2C2C7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C6847FF"/>
    <w:multiLevelType w:val="multilevel"/>
    <w:tmpl w:val="8B82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891C65"/>
    <w:multiLevelType w:val="multilevel"/>
    <w:tmpl w:val="2048E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020553"/>
    <w:multiLevelType w:val="multilevel"/>
    <w:tmpl w:val="46B875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5351C16"/>
    <w:multiLevelType w:val="multilevel"/>
    <w:tmpl w:val="45A093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5163D53"/>
    <w:multiLevelType w:val="multilevel"/>
    <w:tmpl w:val="B9CEBE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9D251A9"/>
    <w:multiLevelType w:val="multilevel"/>
    <w:tmpl w:val="21F65E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8"/>
  </w:num>
  <w:num w:numId="3">
    <w:abstractNumId w:val="7"/>
  </w:num>
  <w:num w:numId="4">
    <w:abstractNumId w:val="7"/>
  </w:num>
  <w:num w:numId="5">
    <w:abstractNumId w:val="7"/>
  </w:num>
  <w:num w:numId="6">
    <w:abstractNumId w:val="1"/>
  </w:num>
  <w:num w:numId="7">
    <w:abstractNumId w:val="7"/>
  </w:num>
  <w:num w:numId="8">
    <w:abstractNumId w:val="7"/>
  </w:num>
  <w:num w:numId="9">
    <w:abstractNumId w:val="7"/>
  </w:num>
  <w:num w:numId="10">
    <w:abstractNumId w:val="5"/>
  </w:num>
  <w:num w:numId="11">
    <w:abstractNumId w:val="2"/>
  </w:num>
  <w:num w:numId="12">
    <w:abstractNumId w:val="2"/>
  </w:num>
  <w:num w:numId="13">
    <w:abstractNumId w:val="2"/>
  </w:num>
  <w:num w:numId="14">
    <w:abstractNumId w:val="2"/>
  </w:num>
  <w:num w:numId="15">
    <w:abstractNumId w:val="2"/>
  </w:num>
  <w:num w:numId="16">
    <w:abstractNumId w:val="3"/>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47A"/>
    <w:rsid w:val="000276FF"/>
    <w:rsid w:val="00032EAE"/>
    <w:rsid w:val="0004674F"/>
    <w:rsid w:val="00081450"/>
    <w:rsid w:val="00083826"/>
    <w:rsid w:val="00083B62"/>
    <w:rsid w:val="000B58A4"/>
    <w:rsid w:val="000B677A"/>
    <w:rsid w:val="000E7702"/>
    <w:rsid w:val="000F464D"/>
    <w:rsid w:val="001023DB"/>
    <w:rsid w:val="00196890"/>
    <w:rsid w:val="001A045D"/>
    <w:rsid w:val="001E752A"/>
    <w:rsid w:val="002079EB"/>
    <w:rsid w:val="00210757"/>
    <w:rsid w:val="002167C5"/>
    <w:rsid w:val="0023368F"/>
    <w:rsid w:val="00233EF4"/>
    <w:rsid w:val="00254A52"/>
    <w:rsid w:val="00274681"/>
    <w:rsid w:val="002B713D"/>
    <w:rsid w:val="00310261"/>
    <w:rsid w:val="003561A7"/>
    <w:rsid w:val="00367AF8"/>
    <w:rsid w:val="003D40FB"/>
    <w:rsid w:val="00407387"/>
    <w:rsid w:val="00434AAA"/>
    <w:rsid w:val="00444286"/>
    <w:rsid w:val="00467EF4"/>
    <w:rsid w:val="00480C27"/>
    <w:rsid w:val="004D2275"/>
    <w:rsid w:val="004E7291"/>
    <w:rsid w:val="00501697"/>
    <w:rsid w:val="00507CC3"/>
    <w:rsid w:val="00533029"/>
    <w:rsid w:val="0054276C"/>
    <w:rsid w:val="0055504B"/>
    <w:rsid w:val="0057247A"/>
    <w:rsid w:val="0058547A"/>
    <w:rsid w:val="00592FAB"/>
    <w:rsid w:val="005A696D"/>
    <w:rsid w:val="005D0C19"/>
    <w:rsid w:val="006148A1"/>
    <w:rsid w:val="006658F9"/>
    <w:rsid w:val="006677B8"/>
    <w:rsid w:val="00677064"/>
    <w:rsid w:val="0069656B"/>
    <w:rsid w:val="006A2CFE"/>
    <w:rsid w:val="006D32F3"/>
    <w:rsid w:val="006F1AD0"/>
    <w:rsid w:val="006F3126"/>
    <w:rsid w:val="00717FB4"/>
    <w:rsid w:val="00733C27"/>
    <w:rsid w:val="00746D33"/>
    <w:rsid w:val="00777B51"/>
    <w:rsid w:val="0078265B"/>
    <w:rsid w:val="007A3C15"/>
    <w:rsid w:val="007D7FD1"/>
    <w:rsid w:val="007E1C5E"/>
    <w:rsid w:val="00814A9D"/>
    <w:rsid w:val="0082023B"/>
    <w:rsid w:val="00821185"/>
    <w:rsid w:val="008542A9"/>
    <w:rsid w:val="0086682D"/>
    <w:rsid w:val="00881356"/>
    <w:rsid w:val="0089463F"/>
    <w:rsid w:val="008C6CBE"/>
    <w:rsid w:val="00900A2B"/>
    <w:rsid w:val="00900E70"/>
    <w:rsid w:val="00906D97"/>
    <w:rsid w:val="00925115"/>
    <w:rsid w:val="0093144C"/>
    <w:rsid w:val="00931F55"/>
    <w:rsid w:val="00960757"/>
    <w:rsid w:val="00967DD9"/>
    <w:rsid w:val="009827D5"/>
    <w:rsid w:val="009F05FC"/>
    <w:rsid w:val="009F2CE3"/>
    <w:rsid w:val="00A057DD"/>
    <w:rsid w:val="00A26D8D"/>
    <w:rsid w:val="00AA0194"/>
    <w:rsid w:val="00AC0B02"/>
    <w:rsid w:val="00AC4A9E"/>
    <w:rsid w:val="00B171CD"/>
    <w:rsid w:val="00B61BEC"/>
    <w:rsid w:val="00B84260"/>
    <w:rsid w:val="00B8681A"/>
    <w:rsid w:val="00BA2791"/>
    <w:rsid w:val="00BB4A17"/>
    <w:rsid w:val="00C006AB"/>
    <w:rsid w:val="00C0767D"/>
    <w:rsid w:val="00C2181A"/>
    <w:rsid w:val="00C3479D"/>
    <w:rsid w:val="00C40E3D"/>
    <w:rsid w:val="00C76EF6"/>
    <w:rsid w:val="00CA4B78"/>
    <w:rsid w:val="00CC371A"/>
    <w:rsid w:val="00D0357D"/>
    <w:rsid w:val="00D62FD7"/>
    <w:rsid w:val="00D726E4"/>
    <w:rsid w:val="00D9578D"/>
    <w:rsid w:val="00DE11EC"/>
    <w:rsid w:val="00E5260A"/>
    <w:rsid w:val="00EB724F"/>
    <w:rsid w:val="00F125A5"/>
    <w:rsid w:val="00F30711"/>
    <w:rsid w:val="00F6072F"/>
    <w:rsid w:val="00F7407E"/>
    <w:rsid w:val="00F84B7A"/>
    <w:rsid w:val="00FE14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A2065"/>
  <w15:chartTrackingRefBased/>
  <w15:docId w15:val="{E63FCFEF-346D-4B21-B86B-0D1AFA90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47A"/>
  </w:style>
  <w:style w:type="paragraph" w:styleId="Ttulo1">
    <w:name w:val="heading 1"/>
    <w:aliases w:val="Título 1 RN"/>
    <w:basedOn w:val="Normal"/>
    <w:next w:val="Normal"/>
    <w:link w:val="Ttulo1Char"/>
    <w:uiPriority w:val="9"/>
    <w:qFormat/>
    <w:rsid w:val="0057247A"/>
    <w:pPr>
      <w:keepNext/>
      <w:keepLines/>
      <w:numPr>
        <w:numId w:val="15"/>
      </w:numPr>
      <w:spacing w:before="240" w:after="240"/>
      <w:outlineLvl w:val="0"/>
    </w:pPr>
    <w:rPr>
      <w:rFonts w:ascii="Times New Roman" w:eastAsiaTheme="majorEastAsia" w:hAnsi="Times New Roman" w:cstheme="majorBidi"/>
      <w:b/>
      <w:caps/>
      <w:color w:val="000000" w:themeColor="text1"/>
      <w:sz w:val="24"/>
      <w:szCs w:val="32"/>
    </w:rPr>
  </w:style>
  <w:style w:type="paragraph" w:styleId="Ttulo2">
    <w:name w:val="heading 2"/>
    <w:aliases w:val="Título 2 RN"/>
    <w:basedOn w:val="Normal"/>
    <w:next w:val="Normal"/>
    <w:link w:val="Ttulo2Char"/>
    <w:autoRedefine/>
    <w:uiPriority w:val="9"/>
    <w:unhideWhenUsed/>
    <w:qFormat/>
    <w:rsid w:val="00083B62"/>
    <w:pPr>
      <w:keepNext/>
      <w:keepLines/>
      <w:numPr>
        <w:ilvl w:val="1"/>
        <w:numId w:val="15"/>
      </w:numPr>
      <w:spacing w:before="240" w:after="240"/>
      <w:outlineLvl w:val="1"/>
    </w:pPr>
    <w:rPr>
      <w:rFonts w:ascii="Times New Roman" w:eastAsiaTheme="majorEastAsia" w:hAnsi="Times New Roman" w:cstheme="majorBidi"/>
      <w:caps/>
      <w:sz w:val="24"/>
      <w:szCs w:val="26"/>
    </w:rPr>
  </w:style>
  <w:style w:type="paragraph" w:styleId="Ttulo3">
    <w:name w:val="heading 3"/>
    <w:aliases w:val="Título 3 RN"/>
    <w:basedOn w:val="Normal"/>
    <w:next w:val="Normal"/>
    <w:link w:val="Ttulo3Char"/>
    <w:autoRedefine/>
    <w:uiPriority w:val="9"/>
    <w:unhideWhenUsed/>
    <w:qFormat/>
    <w:rsid w:val="0055504B"/>
    <w:pPr>
      <w:keepNext/>
      <w:keepLines/>
      <w:numPr>
        <w:ilvl w:val="2"/>
        <w:numId w:val="15"/>
      </w:numPr>
      <w:spacing w:before="240" w:after="240"/>
      <w:outlineLvl w:val="2"/>
    </w:pPr>
    <w:rPr>
      <w:rFonts w:ascii="Times New Roman" w:eastAsiaTheme="majorEastAsia" w:hAnsi="Times New Roman" w:cs="Times New Roman"/>
      <w:sz w:val="24"/>
      <w:szCs w:val="24"/>
    </w:rPr>
  </w:style>
  <w:style w:type="paragraph" w:styleId="Ttulo4">
    <w:name w:val="heading 4"/>
    <w:aliases w:val="Título 4 RN"/>
    <w:basedOn w:val="Normal"/>
    <w:next w:val="Normal"/>
    <w:link w:val="Ttulo4Char"/>
    <w:uiPriority w:val="9"/>
    <w:unhideWhenUsed/>
    <w:qFormat/>
    <w:rsid w:val="0055504B"/>
    <w:pPr>
      <w:keepNext/>
      <w:keepLines/>
      <w:numPr>
        <w:ilvl w:val="3"/>
        <w:numId w:val="15"/>
      </w:numPr>
      <w:spacing w:before="280" w:after="240"/>
      <w:outlineLvl w:val="3"/>
    </w:pPr>
    <w:rPr>
      <w:rFonts w:ascii="Times New Roman" w:eastAsiaTheme="majorEastAsia" w:hAnsi="Times New Roman" w:cstheme="majorBidi"/>
      <w:i/>
      <w:iCs/>
      <w:sz w:val="24"/>
    </w:rPr>
  </w:style>
  <w:style w:type="paragraph" w:styleId="Ttulo5">
    <w:name w:val="heading 5"/>
    <w:basedOn w:val="Normal"/>
    <w:next w:val="Normal"/>
    <w:link w:val="Ttulo5Char"/>
    <w:uiPriority w:val="9"/>
    <w:unhideWhenUsed/>
    <w:qFormat/>
    <w:rsid w:val="0055504B"/>
    <w:pPr>
      <w:keepNext/>
      <w:keepLines/>
      <w:numPr>
        <w:ilvl w:val="4"/>
        <w:numId w:val="13"/>
      </w:numPr>
      <w:spacing w:before="40" w:after="0"/>
      <w:outlineLvl w:val="4"/>
    </w:pPr>
    <w:rPr>
      <w:rFonts w:ascii="Times New Roman" w:eastAsiaTheme="majorEastAsia" w:hAnsi="Times New Roman" w:cstheme="majorBidi"/>
      <w: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Título 2 RN Char"/>
    <w:basedOn w:val="Fontepargpadro"/>
    <w:link w:val="Ttulo2"/>
    <w:uiPriority w:val="9"/>
    <w:rsid w:val="00083B62"/>
    <w:rPr>
      <w:rFonts w:ascii="Times New Roman" w:eastAsiaTheme="majorEastAsia" w:hAnsi="Times New Roman" w:cstheme="majorBidi"/>
      <w:caps/>
      <w:sz w:val="24"/>
      <w:szCs w:val="26"/>
    </w:rPr>
  </w:style>
  <w:style w:type="character" w:customStyle="1" w:styleId="Ttulo3Char">
    <w:name w:val="Título 3 Char"/>
    <w:aliases w:val="Título 3 RN Char"/>
    <w:basedOn w:val="Fontepargpadro"/>
    <w:link w:val="Ttulo3"/>
    <w:uiPriority w:val="9"/>
    <w:rsid w:val="0055504B"/>
    <w:rPr>
      <w:rFonts w:ascii="Times New Roman" w:eastAsiaTheme="majorEastAsia" w:hAnsi="Times New Roman" w:cs="Times New Roman"/>
      <w:sz w:val="24"/>
      <w:szCs w:val="24"/>
    </w:rPr>
  </w:style>
  <w:style w:type="character" w:customStyle="1" w:styleId="Ttulo4Char">
    <w:name w:val="Título 4 Char"/>
    <w:aliases w:val="Título 4 RN Char"/>
    <w:basedOn w:val="Fontepargpadro"/>
    <w:link w:val="Ttulo4"/>
    <w:uiPriority w:val="9"/>
    <w:rsid w:val="0055504B"/>
    <w:rPr>
      <w:rFonts w:ascii="Times New Roman" w:eastAsiaTheme="majorEastAsia" w:hAnsi="Times New Roman" w:cstheme="majorBidi"/>
      <w:i/>
      <w:iCs/>
      <w:sz w:val="24"/>
    </w:rPr>
  </w:style>
  <w:style w:type="character" w:customStyle="1" w:styleId="Ttulo1Char">
    <w:name w:val="Título 1 Char"/>
    <w:aliases w:val="Título 1 RN Char"/>
    <w:basedOn w:val="Fontepargpadro"/>
    <w:link w:val="Ttulo1"/>
    <w:uiPriority w:val="9"/>
    <w:rsid w:val="0057247A"/>
    <w:rPr>
      <w:rFonts w:ascii="Times New Roman" w:eastAsiaTheme="majorEastAsia" w:hAnsi="Times New Roman" w:cstheme="majorBidi"/>
      <w:b/>
      <w:caps/>
      <w:color w:val="000000" w:themeColor="text1"/>
      <w:sz w:val="24"/>
      <w:szCs w:val="32"/>
    </w:rPr>
  </w:style>
  <w:style w:type="character" w:customStyle="1" w:styleId="Ttulo5Char">
    <w:name w:val="Título 5 Char"/>
    <w:basedOn w:val="Fontepargpadro"/>
    <w:link w:val="Ttulo5"/>
    <w:uiPriority w:val="9"/>
    <w:rsid w:val="0055504B"/>
    <w:rPr>
      <w:rFonts w:ascii="Times New Roman" w:eastAsiaTheme="majorEastAsia" w:hAnsi="Times New Roman" w:cstheme="majorBidi"/>
      <w:i/>
      <w:sz w:val="24"/>
    </w:rPr>
  </w:style>
  <w:style w:type="paragraph" w:styleId="Textodebalo">
    <w:name w:val="Balloon Text"/>
    <w:basedOn w:val="Normal"/>
    <w:link w:val="TextodebaloChar"/>
    <w:uiPriority w:val="99"/>
    <w:semiHidden/>
    <w:unhideWhenUsed/>
    <w:rsid w:val="0057247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247A"/>
    <w:rPr>
      <w:rFonts w:ascii="Segoe UI" w:hAnsi="Segoe UI" w:cs="Segoe UI"/>
      <w:sz w:val="18"/>
      <w:szCs w:val="18"/>
    </w:rPr>
  </w:style>
  <w:style w:type="character" w:customStyle="1" w:styleId="tlid-translation">
    <w:name w:val="tlid-translation"/>
    <w:basedOn w:val="Fontepargpadro"/>
    <w:rsid w:val="0057247A"/>
  </w:style>
  <w:style w:type="character" w:styleId="Refdecomentrio">
    <w:name w:val="annotation reference"/>
    <w:basedOn w:val="Fontepargpadro"/>
    <w:uiPriority w:val="99"/>
    <w:semiHidden/>
    <w:unhideWhenUsed/>
    <w:rsid w:val="0057247A"/>
    <w:rPr>
      <w:sz w:val="16"/>
      <w:szCs w:val="16"/>
    </w:rPr>
  </w:style>
  <w:style w:type="paragraph" w:styleId="Textodecomentrio">
    <w:name w:val="annotation text"/>
    <w:basedOn w:val="Normal"/>
    <w:link w:val="TextodecomentrioChar"/>
    <w:uiPriority w:val="99"/>
    <w:semiHidden/>
    <w:unhideWhenUsed/>
    <w:rsid w:val="0057247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247A"/>
    <w:rPr>
      <w:sz w:val="20"/>
      <w:szCs w:val="20"/>
    </w:rPr>
  </w:style>
  <w:style w:type="character" w:styleId="Hyperlink">
    <w:name w:val="Hyperlink"/>
    <w:basedOn w:val="Fontepargpadro"/>
    <w:uiPriority w:val="99"/>
    <w:unhideWhenUsed/>
    <w:rsid w:val="0057247A"/>
    <w:rPr>
      <w:color w:val="0563C1" w:themeColor="hyperlink"/>
      <w:u w:val="single"/>
    </w:rPr>
  </w:style>
  <w:style w:type="paragraph" w:styleId="Sumrio1">
    <w:name w:val="toc 1"/>
    <w:basedOn w:val="Normal"/>
    <w:next w:val="Normal"/>
    <w:autoRedefine/>
    <w:uiPriority w:val="39"/>
    <w:unhideWhenUsed/>
    <w:rsid w:val="0057247A"/>
    <w:pPr>
      <w:tabs>
        <w:tab w:val="left" w:pos="440"/>
        <w:tab w:val="right" w:leader="dot" w:pos="9071"/>
      </w:tabs>
      <w:spacing w:after="100"/>
    </w:pPr>
  </w:style>
  <w:style w:type="paragraph" w:styleId="Sumrio2">
    <w:name w:val="toc 2"/>
    <w:basedOn w:val="Normal"/>
    <w:next w:val="Normal"/>
    <w:autoRedefine/>
    <w:uiPriority w:val="39"/>
    <w:unhideWhenUsed/>
    <w:rsid w:val="0057247A"/>
    <w:pPr>
      <w:tabs>
        <w:tab w:val="left" w:pos="880"/>
        <w:tab w:val="right" w:leader="dot" w:pos="9071"/>
      </w:tabs>
      <w:spacing w:after="100"/>
      <w:ind w:left="220"/>
    </w:pPr>
  </w:style>
  <w:style w:type="paragraph" w:styleId="Sumrio3">
    <w:name w:val="toc 3"/>
    <w:basedOn w:val="Normal"/>
    <w:next w:val="Normal"/>
    <w:autoRedefine/>
    <w:uiPriority w:val="39"/>
    <w:unhideWhenUsed/>
    <w:rsid w:val="0057247A"/>
    <w:pPr>
      <w:tabs>
        <w:tab w:val="left" w:pos="1320"/>
        <w:tab w:val="right" w:leader="dot" w:pos="9071"/>
      </w:tabs>
      <w:spacing w:after="100"/>
      <w:ind w:left="440"/>
    </w:pPr>
  </w:style>
  <w:style w:type="paragraph" w:styleId="Assuntodocomentrio">
    <w:name w:val="annotation subject"/>
    <w:basedOn w:val="Textodecomentrio"/>
    <w:next w:val="Textodecomentrio"/>
    <w:link w:val="AssuntodocomentrioChar"/>
    <w:uiPriority w:val="99"/>
    <w:semiHidden/>
    <w:unhideWhenUsed/>
    <w:rsid w:val="00A057DD"/>
    <w:rPr>
      <w:b/>
      <w:bCs/>
    </w:rPr>
  </w:style>
  <w:style w:type="character" w:customStyle="1" w:styleId="AssuntodocomentrioChar">
    <w:name w:val="Assunto do comentário Char"/>
    <w:basedOn w:val="TextodecomentrioChar"/>
    <w:link w:val="Assuntodocomentrio"/>
    <w:uiPriority w:val="99"/>
    <w:semiHidden/>
    <w:rsid w:val="00A057DD"/>
    <w:rPr>
      <w:b/>
      <w:bCs/>
      <w:sz w:val="20"/>
      <w:szCs w:val="20"/>
    </w:rPr>
  </w:style>
  <w:style w:type="character" w:customStyle="1" w:styleId="st">
    <w:name w:val="st"/>
    <w:basedOn w:val="Fontepargpadro"/>
    <w:rsid w:val="00A057DD"/>
  </w:style>
  <w:style w:type="character" w:styleId="nfase">
    <w:name w:val="Emphasis"/>
    <w:basedOn w:val="Fontepargpadro"/>
    <w:uiPriority w:val="20"/>
    <w:qFormat/>
    <w:rsid w:val="00A057DD"/>
    <w:rPr>
      <w:i/>
      <w:iCs/>
    </w:rPr>
  </w:style>
  <w:style w:type="paragraph" w:styleId="SemEspaamento">
    <w:name w:val="No Spacing"/>
    <w:uiPriority w:val="1"/>
    <w:qFormat/>
    <w:rsid w:val="00083B62"/>
    <w:pPr>
      <w:spacing w:after="0" w:line="240" w:lineRule="auto"/>
    </w:pPr>
  </w:style>
  <w:style w:type="paragraph" w:styleId="PargrafodaLista">
    <w:name w:val="List Paragraph"/>
    <w:basedOn w:val="Normal"/>
    <w:uiPriority w:val="34"/>
    <w:qFormat/>
    <w:rsid w:val="007A3C15"/>
    <w:pPr>
      <w:ind w:left="720"/>
      <w:contextualSpacing/>
    </w:pPr>
  </w:style>
  <w:style w:type="table" w:styleId="Tabelacomgrade">
    <w:name w:val="Table Grid"/>
    <w:basedOn w:val="Tabelanormal"/>
    <w:rsid w:val="00102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5016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1697"/>
  </w:style>
  <w:style w:type="paragraph" w:styleId="Rodap">
    <w:name w:val="footer"/>
    <w:basedOn w:val="Normal"/>
    <w:link w:val="RodapChar"/>
    <w:uiPriority w:val="99"/>
    <w:unhideWhenUsed/>
    <w:rsid w:val="00501697"/>
    <w:pPr>
      <w:tabs>
        <w:tab w:val="center" w:pos="4252"/>
        <w:tab w:val="right" w:pos="8504"/>
      </w:tabs>
      <w:spacing w:after="0" w:line="240" w:lineRule="auto"/>
    </w:pPr>
  </w:style>
  <w:style w:type="character" w:customStyle="1" w:styleId="RodapChar">
    <w:name w:val="Rodapé Char"/>
    <w:basedOn w:val="Fontepargpadro"/>
    <w:link w:val="Rodap"/>
    <w:uiPriority w:val="99"/>
    <w:rsid w:val="00501697"/>
  </w:style>
  <w:style w:type="character" w:styleId="MenoPendente">
    <w:name w:val="Unresolved Mention"/>
    <w:basedOn w:val="Fontepargpadro"/>
    <w:uiPriority w:val="99"/>
    <w:semiHidden/>
    <w:unhideWhenUsed/>
    <w:rsid w:val="00931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02276">
      <w:bodyDiv w:val="1"/>
      <w:marLeft w:val="0"/>
      <w:marRight w:val="0"/>
      <w:marTop w:val="0"/>
      <w:marBottom w:val="0"/>
      <w:divBdr>
        <w:top w:val="none" w:sz="0" w:space="0" w:color="auto"/>
        <w:left w:val="none" w:sz="0" w:space="0" w:color="auto"/>
        <w:bottom w:val="none" w:sz="0" w:space="0" w:color="auto"/>
        <w:right w:val="none" w:sz="0" w:space="0" w:color="auto"/>
      </w:divBdr>
      <w:divsChild>
        <w:div w:id="1787038945">
          <w:marLeft w:val="0"/>
          <w:marRight w:val="0"/>
          <w:marTop w:val="0"/>
          <w:marBottom w:val="0"/>
          <w:divBdr>
            <w:top w:val="none" w:sz="0" w:space="0" w:color="auto"/>
            <w:left w:val="none" w:sz="0" w:space="0" w:color="auto"/>
            <w:bottom w:val="none" w:sz="0" w:space="0" w:color="auto"/>
            <w:right w:val="none" w:sz="0" w:space="0" w:color="auto"/>
          </w:divBdr>
        </w:div>
      </w:divsChild>
    </w:div>
    <w:div w:id="887032028">
      <w:bodyDiv w:val="1"/>
      <w:marLeft w:val="0"/>
      <w:marRight w:val="0"/>
      <w:marTop w:val="0"/>
      <w:marBottom w:val="0"/>
      <w:divBdr>
        <w:top w:val="none" w:sz="0" w:space="0" w:color="auto"/>
        <w:left w:val="none" w:sz="0" w:space="0" w:color="auto"/>
        <w:bottom w:val="none" w:sz="0" w:space="0" w:color="auto"/>
        <w:right w:val="none" w:sz="0" w:space="0" w:color="auto"/>
      </w:divBdr>
      <w:divsChild>
        <w:div w:id="609317047">
          <w:marLeft w:val="0"/>
          <w:marRight w:val="0"/>
          <w:marTop w:val="0"/>
          <w:marBottom w:val="0"/>
          <w:divBdr>
            <w:top w:val="none" w:sz="0" w:space="0" w:color="auto"/>
            <w:left w:val="none" w:sz="0" w:space="0" w:color="auto"/>
            <w:bottom w:val="none" w:sz="0" w:space="0" w:color="auto"/>
            <w:right w:val="none" w:sz="0" w:space="0" w:color="auto"/>
          </w:divBdr>
        </w:div>
      </w:divsChild>
    </w:div>
    <w:div w:id="908461243">
      <w:bodyDiv w:val="1"/>
      <w:marLeft w:val="0"/>
      <w:marRight w:val="0"/>
      <w:marTop w:val="0"/>
      <w:marBottom w:val="0"/>
      <w:divBdr>
        <w:top w:val="none" w:sz="0" w:space="0" w:color="auto"/>
        <w:left w:val="none" w:sz="0" w:space="0" w:color="auto"/>
        <w:bottom w:val="none" w:sz="0" w:space="0" w:color="auto"/>
        <w:right w:val="none" w:sz="0" w:space="0" w:color="auto"/>
      </w:divBdr>
      <w:divsChild>
        <w:div w:id="49039506">
          <w:marLeft w:val="0"/>
          <w:marRight w:val="0"/>
          <w:marTop w:val="0"/>
          <w:marBottom w:val="0"/>
          <w:divBdr>
            <w:top w:val="none" w:sz="0" w:space="0" w:color="auto"/>
            <w:left w:val="none" w:sz="0" w:space="0" w:color="auto"/>
            <w:bottom w:val="none" w:sz="0" w:space="0" w:color="auto"/>
            <w:right w:val="none" w:sz="0" w:space="0" w:color="auto"/>
          </w:divBdr>
        </w:div>
      </w:divsChild>
    </w:div>
    <w:div w:id="958531156">
      <w:bodyDiv w:val="1"/>
      <w:marLeft w:val="0"/>
      <w:marRight w:val="0"/>
      <w:marTop w:val="0"/>
      <w:marBottom w:val="0"/>
      <w:divBdr>
        <w:top w:val="none" w:sz="0" w:space="0" w:color="auto"/>
        <w:left w:val="none" w:sz="0" w:space="0" w:color="auto"/>
        <w:bottom w:val="none" w:sz="0" w:space="0" w:color="auto"/>
        <w:right w:val="none" w:sz="0" w:space="0" w:color="auto"/>
      </w:divBdr>
      <w:divsChild>
        <w:div w:id="229773598">
          <w:marLeft w:val="0"/>
          <w:marRight w:val="0"/>
          <w:marTop w:val="0"/>
          <w:marBottom w:val="0"/>
          <w:divBdr>
            <w:top w:val="none" w:sz="0" w:space="0" w:color="auto"/>
            <w:left w:val="none" w:sz="0" w:space="0" w:color="auto"/>
            <w:bottom w:val="none" w:sz="0" w:space="0" w:color="auto"/>
            <w:right w:val="none" w:sz="0" w:space="0" w:color="auto"/>
          </w:divBdr>
        </w:div>
      </w:divsChild>
    </w:div>
    <w:div w:id="2082216671">
      <w:bodyDiv w:val="1"/>
      <w:marLeft w:val="0"/>
      <w:marRight w:val="0"/>
      <w:marTop w:val="0"/>
      <w:marBottom w:val="0"/>
      <w:divBdr>
        <w:top w:val="none" w:sz="0" w:space="0" w:color="auto"/>
        <w:left w:val="none" w:sz="0" w:space="0" w:color="auto"/>
        <w:bottom w:val="none" w:sz="0" w:space="0" w:color="auto"/>
        <w:right w:val="none" w:sz="0" w:space="0" w:color="auto"/>
      </w:divBdr>
      <w:divsChild>
        <w:div w:id="1219323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E0A10-6D62-4BA9-90E9-5D762129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24</Pages>
  <Words>3839</Words>
  <Characters>20734</Characters>
  <Application>Microsoft Office Word</Application>
  <DocSecurity>0</DocSecurity>
  <Lines>172</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Nunes</dc:creator>
  <cp:keywords/>
  <dc:description/>
  <cp:lastModifiedBy>Rafael Augusto</cp:lastModifiedBy>
  <cp:revision>29</cp:revision>
  <dcterms:created xsi:type="dcterms:W3CDTF">2019-12-17T15:13:00Z</dcterms:created>
  <dcterms:modified xsi:type="dcterms:W3CDTF">2021-10-06T13:51:00Z</dcterms:modified>
</cp:coreProperties>
</file>